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56E" w:rsidRPr="00DB2E61" w:rsidRDefault="000C256E" w:rsidP="000C256E">
      <w:pPr>
        <w:rPr>
          <w:sz w:val="24"/>
          <w:szCs w:val="24"/>
          <w:lang w:val="ru-RU" w:eastAsia="uk-UA"/>
        </w:rPr>
      </w:pPr>
      <w:r w:rsidRPr="00DB2E61">
        <w:rPr>
          <w:sz w:val="24"/>
          <w:szCs w:val="24"/>
          <w:lang w:val="ru-RU" w:eastAsia="uk-UA"/>
        </w:rPr>
        <w:t xml:space="preserve">                                                                                                      </w:t>
      </w:r>
      <w:proofErr w:type="spellStart"/>
      <w:r w:rsidR="00883803">
        <w:rPr>
          <w:sz w:val="24"/>
          <w:szCs w:val="24"/>
          <w:lang w:val="ru-RU" w:eastAsia="uk-UA"/>
        </w:rPr>
        <w:t>Додаток</w:t>
      </w:r>
      <w:proofErr w:type="spellEnd"/>
      <w:r w:rsidR="00883803">
        <w:rPr>
          <w:sz w:val="24"/>
          <w:szCs w:val="24"/>
          <w:lang w:val="ru-RU" w:eastAsia="uk-UA"/>
        </w:rPr>
        <w:t xml:space="preserve"> №2.1</w:t>
      </w:r>
    </w:p>
    <w:p w:rsidR="000C256E" w:rsidRPr="00DB2E61" w:rsidRDefault="000C256E" w:rsidP="000C256E">
      <w:pPr>
        <w:ind w:left="6096"/>
        <w:rPr>
          <w:sz w:val="24"/>
          <w:szCs w:val="24"/>
          <w:lang w:eastAsia="uk-UA"/>
        </w:rPr>
      </w:pPr>
      <w:r w:rsidRPr="00DB2E61">
        <w:rPr>
          <w:sz w:val="24"/>
          <w:szCs w:val="24"/>
          <w:lang w:val="ru-RU" w:eastAsia="uk-UA"/>
        </w:rPr>
        <w:t xml:space="preserve">до </w:t>
      </w:r>
      <w:proofErr w:type="gramStart"/>
      <w:r w:rsidRPr="00DB2E61">
        <w:rPr>
          <w:sz w:val="24"/>
          <w:szCs w:val="24"/>
          <w:lang w:val="ru-RU" w:eastAsia="uk-UA"/>
        </w:rPr>
        <w:t>р</w:t>
      </w:r>
      <w:proofErr w:type="spellStart"/>
      <w:proofErr w:type="gramEnd"/>
      <w:r w:rsidRPr="00DB2E61">
        <w:rPr>
          <w:sz w:val="24"/>
          <w:szCs w:val="24"/>
          <w:lang w:eastAsia="uk-UA"/>
        </w:rPr>
        <w:t>ішення</w:t>
      </w:r>
      <w:proofErr w:type="spellEnd"/>
      <w:r w:rsidRPr="00DB2E61">
        <w:rPr>
          <w:sz w:val="24"/>
          <w:szCs w:val="24"/>
          <w:lang w:val="ru-RU" w:eastAsia="uk-UA"/>
        </w:rPr>
        <w:t xml:space="preserve"> </w:t>
      </w:r>
      <w:r w:rsidRPr="00DB2E61">
        <w:rPr>
          <w:sz w:val="24"/>
          <w:szCs w:val="24"/>
          <w:lang w:eastAsia="uk-UA"/>
        </w:rPr>
        <w:t xml:space="preserve">виконавчого комітету </w:t>
      </w:r>
      <w:proofErr w:type="spellStart"/>
      <w:r w:rsidRPr="00DB2E61">
        <w:rPr>
          <w:sz w:val="24"/>
          <w:szCs w:val="24"/>
          <w:lang w:eastAsia="uk-UA"/>
        </w:rPr>
        <w:t>Малинської</w:t>
      </w:r>
      <w:proofErr w:type="spellEnd"/>
      <w:r w:rsidRPr="00DB2E61">
        <w:rPr>
          <w:sz w:val="24"/>
          <w:szCs w:val="24"/>
          <w:lang w:eastAsia="uk-UA"/>
        </w:rPr>
        <w:t xml:space="preserve"> міської ради </w:t>
      </w:r>
    </w:p>
    <w:p w:rsidR="000C256E" w:rsidRPr="00DB2E61" w:rsidRDefault="000C256E" w:rsidP="000C256E">
      <w:pPr>
        <w:ind w:left="6096"/>
        <w:rPr>
          <w:sz w:val="24"/>
          <w:szCs w:val="24"/>
          <w:lang w:val="ru-RU" w:eastAsia="uk-UA"/>
        </w:rPr>
      </w:pPr>
      <w:r w:rsidRPr="00DB2E61">
        <w:rPr>
          <w:sz w:val="24"/>
          <w:szCs w:val="24"/>
          <w:lang w:eastAsia="uk-UA"/>
        </w:rPr>
        <w:t xml:space="preserve">від </w:t>
      </w:r>
      <w:r w:rsidR="001B382F">
        <w:rPr>
          <w:sz w:val="24"/>
          <w:szCs w:val="24"/>
          <w:lang w:eastAsia="uk-UA"/>
        </w:rPr>
        <w:t>23.12.2021 р.</w:t>
      </w:r>
      <w:r w:rsidRPr="00DB2E61">
        <w:rPr>
          <w:sz w:val="24"/>
          <w:szCs w:val="24"/>
          <w:lang w:eastAsia="uk-UA"/>
        </w:rPr>
        <w:t xml:space="preserve"> № ______</w:t>
      </w:r>
    </w:p>
    <w:p w:rsidR="000C256E" w:rsidRPr="00DB2E61" w:rsidRDefault="000C256E" w:rsidP="000C256E">
      <w:pPr>
        <w:ind w:left="6096"/>
        <w:rPr>
          <w:sz w:val="24"/>
          <w:szCs w:val="24"/>
          <w:lang w:val="ru-RU" w:eastAsia="uk-UA"/>
        </w:rPr>
      </w:pPr>
    </w:p>
    <w:p w:rsidR="000C256E" w:rsidRDefault="000C256E">
      <w:pPr>
        <w:pStyle w:val="1"/>
        <w:spacing w:before="89"/>
        <w:rPr>
          <w:lang w:val="ru-RU"/>
        </w:rPr>
      </w:pPr>
    </w:p>
    <w:p w:rsidR="00BF384A" w:rsidRDefault="00312A6F">
      <w:pPr>
        <w:pStyle w:val="1"/>
        <w:spacing w:before="89"/>
      </w:pPr>
      <w:r>
        <w:t>ТИПОВА</w:t>
      </w:r>
      <w:r>
        <w:rPr>
          <w:spacing w:val="-3"/>
        </w:rPr>
        <w:t xml:space="preserve"> </w:t>
      </w:r>
      <w:r>
        <w:t>ІНФОРМАЦІЙНА</w:t>
      </w:r>
      <w:r>
        <w:rPr>
          <w:spacing w:val="-3"/>
        </w:rPr>
        <w:t xml:space="preserve"> </w:t>
      </w:r>
      <w:r>
        <w:t>КАРТКА</w:t>
      </w:r>
    </w:p>
    <w:p w:rsidR="00BF384A" w:rsidRPr="001B382F" w:rsidRDefault="00312A6F" w:rsidP="001B382F">
      <w:pPr>
        <w:ind w:right="1021"/>
        <w:jc w:val="center"/>
        <w:rPr>
          <w:sz w:val="26"/>
          <w:szCs w:val="26"/>
          <w:lang w:val="ru-RU"/>
        </w:rPr>
      </w:pPr>
      <w:r w:rsidRPr="001B382F">
        <w:rPr>
          <w:sz w:val="26"/>
          <w:szCs w:val="26"/>
        </w:rPr>
        <w:t>адміністративної</w:t>
      </w:r>
      <w:r w:rsidRPr="001B382F">
        <w:rPr>
          <w:spacing w:val="-2"/>
          <w:sz w:val="26"/>
          <w:szCs w:val="26"/>
        </w:rPr>
        <w:t xml:space="preserve"> </w:t>
      </w:r>
      <w:r w:rsidRPr="001B382F">
        <w:rPr>
          <w:sz w:val="26"/>
          <w:szCs w:val="26"/>
        </w:rPr>
        <w:t>послуги з</w:t>
      </w:r>
      <w:r w:rsidR="001B382F" w:rsidRPr="001B382F">
        <w:rPr>
          <w:sz w:val="26"/>
          <w:szCs w:val="26"/>
        </w:rPr>
        <w:t xml:space="preserve"> </w:t>
      </w:r>
      <w:r w:rsidRPr="001B382F">
        <w:rPr>
          <w:sz w:val="26"/>
          <w:szCs w:val="26"/>
        </w:rPr>
        <w:t>державної</w:t>
      </w:r>
      <w:r w:rsidRPr="001B382F">
        <w:rPr>
          <w:spacing w:val="-5"/>
          <w:sz w:val="26"/>
          <w:szCs w:val="26"/>
        </w:rPr>
        <w:t xml:space="preserve"> </w:t>
      </w:r>
      <w:r w:rsidRPr="001B382F">
        <w:rPr>
          <w:sz w:val="26"/>
          <w:szCs w:val="26"/>
        </w:rPr>
        <w:t>реєстрації</w:t>
      </w:r>
      <w:r w:rsidRPr="001B382F">
        <w:rPr>
          <w:spacing w:val="-4"/>
          <w:sz w:val="26"/>
          <w:szCs w:val="26"/>
        </w:rPr>
        <w:t xml:space="preserve"> </w:t>
      </w:r>
      <w:r w:rsidRPr="001B382F">
        <w:rPr>
          <w:sz w:val="26"/>
          <w:szCs w:val="26"/>
        </w:rPr>
        <w:t>речового</w:t>
      </w:r>
      <w:r w:rsidRPr="001B382F">
        <w:rPr>
          <w:spacing w:val="-5"/>
          <w:sz w:val="26"/>
          <w:szCs w:val="26"/>
        </w:rPr>
        <w:t xml:space="preserve"> </w:t>
      </w:r>
      <w:r w:rsidRPr="001B382F">
        <w:rPr>
          <w:sz w:val="26"/>
          <w:szCs w:val="26"/>
        </w:rPr>
        <w:t>права,</w:t>
      </w:r>
      <w:r w:rsidRPr="001B382F">
        <w:rPr>
          <w:spacing w:val="-4"/>
          <w:sz w:val="26"/>
          <w:szCs w:val="26"/>
        </w:rPr>
        <w:t xml:space="preserve"> </w:t>
      </w:r>
      <w:r w:rsidRPr="001B382F">
        <w:rPr>
          <w:sz w:val="26"/>
          <w:szCs w:val="26"/>
        </w:rPr>
        <w:t>похідного</w:t>
      </w:r>
      <w:r w:rsidRPr="001B382F">
        <w:rPr>
          <w:spacing w:val="-5"/>
          <w:sz w:val="26"/>
          <w:szCs w:val="26"/>
        </w:rPr>
        <w:t xml:space="preserve"> </w:t>
      </w:r>
      <w:r w:rsidRPr="001B382F">
        <w:rPr>
          <w:sz w:val="26"/>
          <w:szCs w:val="26"/>
        </w:rPr>
        <w:t>від</w:t>
      </w:r>
      <w:r w:rsidRPr="001B382F">
        <w:rPr>
          <w:spacing w:val="-5"/>
          <w:sz w:val="26"/>
          <w:szCs w:val="26"/>
        </w:rPr>
        <w:t xml:space="preserve"> </w:t>
      </w:r>
      <w:r w:rsidRPr="001B382F">
        <w:rPr>
          <w:sz w:val="26"/>
          <w:szCs w:val="26"/>
        </w:rPr>
        <w:t>права</w:t>
      </w:r>
      <w:r w:rsidRPr="001B382F">
        <w:rPr>
          <w:spacing w:val="-5"/>
          <w:sz w:val="26"/>
          <w:szCs w:val="26"/>
        </w:rPr>
        <w:t xml:space="preserve"> </w:t>
      </w:r>
      <w:r w:rsidRPr="001B382F">
        <w:rPr>
          <w:sz w:val="26"/>
          <w:szCs w:val="26"/>
        </w:rPr>
        <w:t>власності</w:t>
      </w:r>
    </w:p>
    <w:p w:rsidR="000C256E" w:rsidRPr="001B382F" w:rsidRDefault="000C256E" w:rsidP="000C256E">
      <w:pPr>
        <w:jc w:val="center"/>
        <w:rPr>
          <w:sz w:val="24"/>
          <w:szCs w:val="24"/>
          <w:u w:val="single"/>
          <w:lang w:eastAsia="uk-UA"/>
        </w:rPr>
      </w:pPr>
      <w:r w:rsidRPr="001B382F">
        <w:rPr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0C256E" w:rsidRPr="001B382F" w:rsidRDefault="000C256E" w:rsidP="000C256E">
      <w:pPr>
        <w:jc w:val="center"/>
        <w:rPr>
          <w:sz w:val="24"/>
          <w:szCs w:val="24"/>
          <w:u w:val="single"/>
          <w:lang w:eastAsia="uk-UA"/>
        </w:rPr>
      </w:pPr>
      <w:r w:rsidRPr="001B382F">
        <w:rPr>
          <w:sz w:val="24"/>
          <w:szCs w:val="24"/>
          <w:u w:val="single"/>
          <w:lang w:eastAsia="uk-UA"/>
        </w:rPr>
        <w:t xml:space="preserve">ВИКОНАВЧОГО КОМІТЕТУ МАЛИНСЬКОЇ МІСЬКОЇ РАДИ </w:t>
      </w:r>
    </w:p>
    <w:p w:rsidR="000C256E" w:rsidRDefault="003C421F" w:rsidP="001B382F">
      <w:pPr>
        <w:pStyle w:val="a3"/>
        <w:spacing w:before="6"/>
        <w:jc w:val="center"/>
        <w:rPr>
          <w:sz w:val="20"/>
          <w:lang w:val="ru-RU"/>
        </w:rPr>
      </w:pPr>
      <w:r>
        <w:pict>
          <v:shape id="_x0000_s1026" style="position:absolute;left:0;text-align:left;margin-left:88pt;margin-top:15.75pt;width:476pt;height:.1pt;z-index:-251658752;mso-wrap-distance-left:0;mso-wrap-distance-right:0;mso-position-horizontal-relative:page" coordorigin="1760,315" coordsize="9520,0" path="m1760,315r9520,e" filled="f" strokeweight=".56pt">
            <v:path arrowok="t"/>
            <w10:wrap type="topAndBottom" anchorx="page"/>
          </v:shape>
        </w:pict>
      </w:r>
      <w:r w:rsidR="00312A6F">
        <w:rPr>
          <w:sz w:val="20"/>
        </w:rPr>
        <w:t>(найменування</w:t>
      </w:r>
      <w:r w:rsidR="00312A6F">
        <w:rPr>
          <w:spacing w:val="-3"/>
          <w:sz w:val="20"/>
        </w:rPr>
        <w:t xml:space="preserve"> </w:t>
      </w:r>
      <w:r w:rsidR="00312A6F">
        <w:rPr>
          <w:sz w:val="20"/>
        </w:rPr>
        <w:t>суб’єкта</w:t>
      </w:r>
      <w:r w:rsidR="00312A6F">
        <w:rPr>
          <w:spacing w:val="-3"/>
          <w:sz w:val="20"/>
        </w:rPr>
        <w:t xml:space="preserve"> </w:t>
      </w:r>
      <w:r w:rsidR="00312A6F">
        <w:rPr>
          <w:sz w:val="20"/>
        </w:rPr>
        <w:t>надання</w:t>
      </w:r>
      <w:r w:rsidR="00312A6F">
        <w:rPr>
          <w:spacing w:val="-4"/>
          <w:sz w:val="20"/>
        </w:rPr>
        <w:t xml:space="preserve"> </w:t>
      </w:r>
      <w:r w:rsidR="00312A6F">
        <w:rPr>
          <w:sz w:val="20"/>
        </w:rPr>
        <w:t>адміністративної</w:t>
      </w:r>
      <w:r w:rsidR="00312A6F">
        <w:rPr>
          <w:spacing w:val="-3"/>
          <w:sz w:val="20"/>
        </w:rPr>
        <w:t xml:space="preserve"> </w:t>
      </w:r>
      <w:r w:rsidR="00312A6F">
        <w:rPr>
          <w:sz w:val="20"/>
        </w:rPr>
        <w:t>послуги</w:t>
      </w:r>
      <w:r w:rsidR="00312A6F">
        <w:rPr>
          <w:spacing w:val="-4"/>
          <w:sz w:val="20"/>
        </w:rPr>
        <w:t xml:space="preserve"> </w:t>
      </w:r>
      <w:r w:rsidR="00312A6F">
        <w:rPr>
          <w:sz w:val="20"/>
        </w:rPr>
        <w:t>та/або</w:t>
      </w:r>
      <w:r w:rsidR="00312A6F">
        <w:rPr>
          <w:spacing w:val="-3"/>
          <w:sz w:val="20"/>
        </w:rPr>
        <w:t xml:space="preserve"> </w:t>
      </w:r>
      <w:r w:rsidR="00312A6F">
        <w:rPr>
          <w:sz w:val="20"/>
        </w:rPr>
        <w:t>центру</w:t>
      </w:r>
      <w:r w:rsidR="00312A6F">
        <w:rPr>
          <w:spacing w:val="-4"/>
          <w:sz w:val="20"/>
        </w:rPr>
        <w:t xml:space="preserve"> </w:t>
      </w:r>
      <w:r w:rsidR="00312A6F">
        <w:rPr>
          <w:sz w:val="20"/>
        </w:rPr>
        <w:t>надання</w:t>
      </w:r>
      <w:r w:rsidR="00312A6F">
        <w:rPr>
          <w:spacing w:val="-4"/>
          <w:sz w:val="20"/>
        </w:rPr>
        <w:t xml:space="preserve"> </w:t>
      </w:r>
      <w:r w:rsidR="00312A6F">
        <w:rPr>
          <w:sz w:val="20"/>
        </w:rPr>
        <w:t>адміністративних</w:t>
      </w:r>
      <w:r w:rsidR="00312A6F">
        <w:rPr>
          <w:spacing w:val="-3"/>
          <w:sz w:val="20"/>
        </w:rPr>
        <w:t xml:space="preserve"> </w:t>
      </w:r>
      <w:r w:rsidR="00312A6F">
        <w:rPr>
          <w:sz w:val="20"/>
        </w:rPr>
        <w:t>послуг)</w:t>
      </w:r>
    </w:p>
    <w:p w:rsidR="000C256E" w:rsidRPr="000C256E" w:rsidRDefault="000C256E" w:rsidP="000C256E">
      <w:pPr>
        <w:pStyle w:val="a3"/>
        <w:spacing w:before="6"/>
        <w:rPr>
          <w:sz w:val="20"/>
          <w:lang w:val="ru-RU"/>
        </w:rPr>
      </w:pPr>
    </w:p>
    <w:tbl>
      <w:tblPr>
        <w:tblW w:w="4845" w:type="pct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16"/>
        <w:gridCol w:w="2266"/>
        <w:gridCol w:w="6674"/>
      </w:tblGrid>
      <w:tr w:rsidR="000C256E" w:rsidRPr="00C20784" w:rsidTr="001B382F">
        <w:trPr>
          <w:trHeight w:val="567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256E" w:rsidRPr="00C20784" w:rsidRDefault="000C256E" w:rsidP="001B382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C20784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0C256E" w:rsidRPr="00C20784" w:rsidRDefault="000C256E" w:rsidP="00B035EF">
            <w:pPr>
              <w:ind w:left="650" w:hanging="650"/>
              <w:jc w:val="center"/>
              <w:rPr>
                <w:b/>
                <w:sz w:val="24"/>
                <w:szCs w:val="24"/>
                <w:lang w:eastAsia="uk-UA"/>
              </w:rPr>
            </w:pPr>
            <w:r w:rsidRPr="00C20784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1B382F" w:rsidRPr="00B33E09" w:rsidTr="001B382F">
        <w:trPr>
          <w:trHeight w:val="845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1B382F" w:rsidRPr="00C20784" w:rsidRDefault="001B382F" w:rsidP="001B382F">
            <w:pPr>
              <w:jc w:val="righ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98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1B382F" w:rsidRPr="00C20784" w:rsidRDefault="001B382F" w:rsidP="001B382F">
            <w:pPr>
              <w:jc w:val="center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Місцезнаходження</w:t>
            </w:r>
          </w:p>
        </w:tc>
        <w:tc>
          <w:tcPr>
            <w:tcW w:w="3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382F" w:rsidRPr="001B382F" w:rsidRDefault="001B382F" w:rsidP="001B382F">
            <w:pPr>
              <w:ind w:left="650" w:hanging="650"/>
              <w:rPr>
                <w:sz w:val="24"/>
                <w:szCs w:val="24"/>
                <w:lang w:eastAsia="uk-UA"/>
              </w:rPr>
            </w:pPr>
            <w:r w:rsidRPr="001B382F">
              <w:rPr>
                <w:sz w:val="24"/>
                <w:szCs w:val="24"/>
                <w:lang w:eastAsia="uk-UA"/>
              </w:rPr>
              <w:t xml:space="preserve">11601, Житомирська область, Коростенський район, </w:t>
            </w:r>
          </w:p>
          <w:p w:rsidR="001B382F" w:rsidRPr="00B33E09" w:rsidRDefault="001B382F" w:rsidP="001B382F">
            <w:pPr>
              <w:ind w:left="650" w:hanging="650"/>
              <w:rPr>
                <w:i/>
                <w:sz w:val="24"/>
                <w:szCs w:val="24"/>
                <w:lang w:eastAsia="uk-UA"/>
              </w:rPr>
            </w:pPr>
            <w:r w:rsidRPr="001B382F">
              <w:rPr>
                <w:sz w:val="24"/>
                <w:szCs w:val="24"/>
                <w:lang w:eastAsia="uk-UA"/>
              </w:rPr>
              <w:t>м</w:t>
            </w:r>
            <w:r>
              <w:rPr>
                <w:sz w:val="24"/>
                <w:szCs w:val="24"/>
                <w:lang w:eastAsia="uk-UA"/>
              </w:rPr>
              <w:t>.</w:t>
            </w:r>
            <w:r w:rsidRPr="001B382F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B382F">
              <w:rPr>
                <w:sz w:val="24"/>
                <w:szCs w:val="24"/>
                <w:lang w:eastAsia="uk-UA"/>
              </w:rPr>
              <w:t>Малин</w:t>
            </w:r>
            <w:proofErr w:type="spellEnd"/>
            <w:r w:rsidRPr="001B382F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1B382F">
              <w:rPr>
                <w:sz w:val="24"/>
                <w:szCs w:val="24"/>
                <w:lang w:eastAsia="uk-UA"/>
              </w:rPr>
              <w:t>пл</w:t>
            </w:r>
            <w:proofErr w:type="spellEnd"/>
            <w:r>
              <w:rPr>
                <w:sz w:val="24"/>
                <w:szCs w:val="24"/>
                <w:lang w:eastAsia="uk-UA"/>
              </w:rPr>
              <w:t>.</w:t>
            </w:r>
            <w:r w:rsidRPr="001B382F">
              <w:rPr>
                <w:sz w:val="24"/>
                <w:szCs w:val="24"/>
                <w:lang w:eastAsia="uk-UA"/>
              </w:rPr>
              <w:t xml:space="preserve"> Соборна, 6А</w:t>
            </w:r>
          </w:p>
        </w:tc>
      </w:tr>
      <w:tr w:rsidR="001B382F" w:rsidRPr="00B33E09" w:rsidTr="001B382F">
        <w:trPr>
          <w:trHeight w:val="3823"/>
        </w:trPr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1B382F" w:rsidRPr="00C20784" w:rsidRDefault="001B382F" w:rsidP="001B382F">
            <w:pPr>
              <w:ind w:left="650" w:hanging="650"/>
              <w:jc w:val="righ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98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1B382F" w:rsidRPr="00C20784" w:rsidRDefault="001B382F" w:rsidP="001B382F">
            <w:pPr>
              <w:ind w:hanging="650"/>
              <w:jc w:val="right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Інформація щодо режиму роботи</w:t>
            </w:r>
          </w:p>
        </w:tc>
        <w:tc>
          <w:tcPr>
            <w:tcW w:w="3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tbl>
            <w:tblPr>
              <w:tblStyle w:val="a5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381"/>
              <w:gridCol w:w="1632"/>
            </w:tblGrid>
            <w:tr w:rsidR="001B382F" w:rsidRPr="0027078A" w:rsidTr="000C256E">
              <w:trPr>
                <w:trHeight w:val="245"/>
                <w:jc w:val="center"/>
              </w:trPr>
              <w:tc>
                <w:tcPr>
                  <w:tcW w:w="5012" w:type="dxa"/>
                  <w:gridSpan w:val="2"/>
                </w:tcPr>
                <w:p w:rsidR="001B382F" w:rsidRPr="003D252E" w:rsidRDefault="001B382F" w:rsidP="00B035EF">
                  <w:pPr>
                    <w:ind w:left="650" w:hanging="650"/>
                    <w:jc w:val="center"/>
                    <w:rPr>
                      <w:b/>
                      <w:i/>
                      <w:sz w:val="20"/>
                    </w:rPr>
                  </w:pPr>
                  <w:r w:rsidRPr="003D252E">
                    <w:rPr>
                      <w:b/>
                      <w:i/>
                      <w:sz w:val="20"/>
                    </w:rPr>
                    <w:t>ГРАФІК РОБОТИ</w:t>
                  </w:r>
                </w:p>
              </w:tc>
            </w:tr>
            <w:tr w:rsidR="001B382F" w:rsidRPr="0027078A" w:rsidTr="000C256E">
              <w:trPr>
                <w:trHeight w:val="231"/>
                <w:jc w:val="center"/>
              </w:trPr>
              <w:tc>
                <w:tcPr>
                  <w:tcW w:w="3381" w:type="dxa"/>
                </w:tcPr>
                <w:p w:rsidR="001B382F" w:rsidRPr="003D252E" w:rsidRDefault="001B382F" w:rsidP="00B035EF">
                  <w:pPr>
                    <w:ind w:left="650" w:hanging="650"/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Понеділок</w:t>
                  </w:r>
                </w:p>
              </w:tc>
              <w:tc>
                <w:tcPr>
                  <w:tcW w:w="1632" w:type="dxa"/>
                </w:tcPr>
                <w:p w:rsidR="001B382F" w:rsidRPr="003D252E" w:rsidRDefault="001B382F" w:rsidP="00B035EF">
                  <w:pPr>
                    <w:ind w:left="650" w:hanging="650"/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1B382F" w:rsidRPr="0027078A" w:rsidTr="000C256E">
              <w:trPr>
                <w:trHeight w:val="245"/>
                <w:jc w:val="center"/>
              </w:trPr>
              <w:tc>
                <w:tcPr>
                  <w:tcW w:w="3381" w:type="dxa"/>
                </w:tcPr>
                <w:p w:rsidR="001B382F" w:rsidRPr="003D252E" w:rsidRDefault="001B382F" w:rsidP="00B035EF">
                  <w:pPr>
                    <w:ind w:left="650" w:hanging="650"/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Вівторок</w:t>
                  </w:r>
                </w:p>
              </w:tc>
              <w:tc>
                <w:tcPr>
                  <w:tcW w:w="1632" w:type="dxa"/>
                </w:tcPr>
                <w:p w:rsidR="001B382F" w:rsidRPr="003D252E" w:rsidRDefault="001B382F" w:rsidP="00B035EF">
                  <w:pPr>
                    <w:ind w:left="650" w:hanging="650"/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1B382F" w:rsidRPr="0027078A" w:rsidTr="000C256E">
              <w:trPr>
                <w:trHeight w:val="231"/>
                <w:jc w:val="center"/>
              </w:trPr>
              <w:tc>
                <w:tcPr>
                  <w:tcW w:w="3381" w:type="dxa"/>
                </w:tcPr>
                <w:p w:rsidR="001B382F" w:rsidRPr="003D252E" w:rsidRDefault="001B382F" w:rsidP="00B035EF">
                  <w:pPr>
                    <w:ind w:left="650" w:hanging="650"/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Середа</w:t>
                  </w:r>
                </w:p>
              </w:tc>
              <w:tc>
                <w:tcPr>
                  <w:tcW w:w="1632" w:type="dxa"/>
                </w:tcPr>
                <w:p w:rsidR="001B382F" w:rsidRPr="003D252E" w:rsidRDefault="001B382F" w:rsidP="00B035EF">
                  <w:pPr>
                    <w:ind w:left="650" w:hanging="650"/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1B382F" w:rsidRPr="0027078A" w:rsidTr="000C256E">
              <w:trPr>
                <w:trHeight w:val="245"/>
                <w:jc w:val="center"/>
              </w:trPr>
              <w:tc>
                <w:tcPr>
                  <w:tcW w:w="3381" w:type="dxa"/>
                </w:tcPr>
                <w:p w:rsidR="001B382F" w:rsidRPr="003D252E" w:rsidRDefault="001B382F" w:rsidP="00B035EF">
                  <w:pPr>
                    <w:ind w:left="650" w:hanging="650"/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Четвер</w:t>
                  </w:r>
                </w:p>
              </w:tc>
              <w:tc>
                <w:tcPr>
                  <w:tcW w:w="1632" w:type="dxa"/>
                </w:tcPr>
                <w:p w:rsidR="001B382F" w:rsidRPr="003D252E" w:rsidRDefault="001B382F" w:rsidP="00B035EF">
                  <w:pPr>
                    <w:ind w:left="650" w:hanging="650"/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20:00 </w:t>
                  </w:r>
                </w:p>
              </w:tc>
            </w:tr>
            <w:tr w:rsidR="001B382F" w:rsidRPr="0027078A" w:rsidTr="000C256E">
              <w:trPr>
                <w:trHeight w:val="231"/>
                <w:jc w:val="center"/>
              </w:trPr>
              <w:tc>
                <w:tcPr>
                  <w:tcW w:w="3381" w:type="dxa"/>
                </w:tcPr>
                <w:p w:rsidR="001B382F" w:rsidRPr="003D252E" w:rsidRDefault="001B382F" w:rsidP="00B035EF">
                  <w:pPr>
                    <w:ind w:left="650" w:hanging="650"/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П’ятниця</w:t>
                  </w:r>
                </w:p>
              </w:tc>
              <w:tc>
                <w:tcPr>
                  <w:tcW w:w="1632" w:type="dxa"/>
                </w:tcPr>
                <w:p w:rsidR="001B382F" w:rsidRPr="003D252E" w:rsidRDefault="001B382F" w:rsidP="00B035EF">
                  <w:pPr>
                    <w:ind w:left="650" w:hanging="650"/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8:00 – 16:00</w:t>
                  </w:r>
                </w:p>
              </w:tc>
            </w:tr>
            <w:tr w:rsidR="001B382F" w:rsidRPr="0027078A" w:rsidTr="000C256E">
              <w:trPr>
                <w:trHeight w:val="253"/>
                <w:jc w:val="center"/>
              </w:trPr>
              <w:tc>
                <w:tcPr>
                  <w:tcW w:w="3381" w:type="dxa"/>
                </w:tcPr>
                <w:p w:rsidR="001B382F" w:rsidRPr="003D252E" w:rsidRDefault="001B382F" w:rsidP="00B035EF">
                  <w:pPr>
                    <w:ind w:left="650" w:hanging="650"/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Субота  (2-а та 4-а субота місяця)</w:t>
                  </w:r>
                </w:p>
              </w:tc>
              <w:tc>
                <w:tcPr>
                  <w:tcW w:w="1632" w:type="dxa"/>
                </w:tcPr>
                <w:p w:rsidR="001B382F" w:rsidRPr="003D252E" w:rsidRDefault="001B382F" w:rsidP="00B035EF">
                  <w:pPr>
                    <w:ind w:left="650" w:hanging="650"/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8:00 – 12:00</w:t>
                  </w:r>
                </w:p>
              </w:tc>
            </w:tr>
            <w:tr w:rsidR="001B382F" w:rsidRPr="0027078A" w:rsidTr="000C256E">
              <w:trPr>
                <w:trHeight w:val="231"/>
                <w:jc w:val="center"/>
              </w:trPr>
              <w:tc>
                <w:tcPr>
                  <w:tcW w:w="5012" w:type="dxa"/>
                  <w:gridSpan w:val="2"/>
                </w:tcPr>
                <w:p w:rsidR="001B382F" w:rsidRPr="003D252E" w:rsidRDefault="001B382F" w:rsidP="00B035EF">
                  <w:pPr>
                    <w:ind w:left="650" w:hanging="650"/>
                    <w:jc w:val="center"/>
                    <w:rPr>
                      <w:b/>
                      <w:i/>
                      <w:sz w:val="20"/>
                    </w:rPr>
                  </w:pPr>
                  <w:r w:rsidRPr="003D252E">
                    <w:rPr>
                      <w:b/>
                      <w:i/>
                      <w:sz w:val="20"/>
                    </w:rPr>
                    <w:t>ГРАФІК ПРИЙОМУ ГРОМАДЯН</w:t>
                  </w:r>
                </w:p>
              </w:tc>
            </w:tr>
            <w:tr w:rsidR="001B382F" w:rsidRPr="0027078A" w:rsidTr="000C256E">
              <w:trPr>
                <w:trHeight w:val="245"/>
                <w:jc w:val="center"/>
              </w:trPr>
              <w:tc>
                <w:tcPr>
                  <w:tcW w:w="3381" w:type="dxa"/>
                </w:tcPr>
                <w:p w:rsidR="001B382F" w:rsidRPr="003D252E" w:rsidRDefault="001B382F" w:rsidP="00B035EF">
                  <w:pPr>
                    <w:ind w:left="650" w:hanging="650"/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Понеділок</w:t>
                  </w:r>
                </w:p>
              </w:tc>
              <w:tc>
                <w:tcPr>
                  <w:tcW w:w="1632" w:type="dxa"/>
                </w:tcPr>
                <w:p w:rsidR="001B382F" w:rsidRPr="003D252E" w:rsidRDefault="001B382F" w:rsidP="00B035EF">
                  <w:pPr>
                    <w:ind w:left="650" w:hanging="650"/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1B382F" w:rsidRPr="0027078A" w:rsidTr="000C256E">
              <w:trPr>
                <w:trHeight w:val="231"/>
                <w:jc w:val="center"/>
              </w:trPr>
              <w:tc>
                <w:tcPr>
                  <w:tcW w:w="3381" w:type="dxa"/>
                </w:tcPr>
                <w:p w:rsidR="001B382F" w:rsidRPr="003D252E" w:rsidRDefault="001B382F" w:rsidP="00B035EF">
                  <w:pPr>
                    <w:ind w:left="650" w:hanging="650"/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Вівторок</w:t>
                  </w:r>
                </w:p>
              </w:tc>
              <w:tc>
                <w:tcPr>
                  <w:tcW w:w="1632" w:type="dxa"/>
                </w:tcPr>
                <w:p w:rsidR="001B382F" w:rsidRPr="003D252E" w:rsidRDefault="001B382F" w:rsidP="00B035EF">
                  <w:pPr>
                    <w:ind w:left="650" w:hanging="650"/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1B382F" w:rsidRPr="0027078A" w:rsidTr="000C256E">
              <w:trPr>
                <w:trHeight w:val="245"/>
                <w:jc w:val="center"/>
              </w:trPr>
              <w:tc>
                <w:tcPr>
                  <w:tcW w:w="3381" w:type="dxa"/>
                </w:tcPr>
                <w:p w:rsidR="001B382F" w:rsidRPr="003D252E" w:rsidRDefault="001B382F" w:rsidP="00B035EF">
                  <w:pPr>
                    <w:ind w:left="650" w:hanging="650"/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Середа</w:t>
                  </w:r>
                </w:p>
              </w:tc>
              <w:tc>
                <w:tcPr>
                  <w:tcW w:w="1632" w:type="dxa"/>
                </w:tcPr>
                <w:p w:rsidR="001B382F" w:rsidRPr="003D252E" w:rsidRDefault="001B382F" w:rsidP="00B035EF">
                  <w:pPr>
                    <w:ind w:left="650" w:hanging="650"/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1B382F" w:rsidRPr="0027078A" w:rsidTr="000C256E">
              <w:trPr>
                <w:trHeight w:val="477"/>
                <w:jc w:val="center"/>
              </w:trPr>
              <w:tc>
                <w:tcPr>
                  <w:tcW w:w="3381" w:type="dxa"/>
                </w:tcPr>
                <w:p w:rsidR="001B382F" w:rsidRPr="003D252E" w:rsidRDefault="001B382F" w:rsidP="00B035EF">
                  <w:pPr>
                    <w:ind w:left="650" w:hanging="650"/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Четвер (за попереднім записом </w:t>
                  </w:r>
                </w:p>
                <w:p w:rsidR="001B382F" w:rsidRPr="003D252E" w:rsidRDefault="001B382F" w:rsidP="00B035EF">
                  <w:pPr>
                    <w:ind w:left="650" w:hanging="650"/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                Заявника до 20:00)</w:t>
                  </w:r>
                </w:p>
              </w:tc>
              <w:tc>
                <w:tcPr>
                  <w:tcW w:w="1632" w:type="dxa"/>
                </w:tcPr>
                <w:p w:rsidR="001B382F" w:rsidRPr="003D252E" w:rsidRDefault="001B382F" w:rsidP="00B035EF">
                  <w:pPr>
                    <w:ind w:left="650" w:hanging="650"/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1B382F" w:rsidRPr="0027078A" w:rsidTr="000C256E">
              <w:trPr>
                <w:trHeight w:val="245"/>
                <w:jc w:val="center"/>
              </w:trPr>
              <w:tc>
                <w:tcPr>
                  <w:tcW w:w="3381" w:type="dxa"/>
                </w:tcPr>
                <w:p w:rsidR="001B382F" w:rsidRPr="003D252E" w:rsidRDefault="001B382F" w:rsidP="00B035EF">
                  <w:pPr>
                    <w:ind w:left="650" w:hanging="650"/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П’ятниця</w:t>
                  </w:r>
                </w:p>
              </w:tc>
              <w:tc>
                <w:tcPr>
                  <w:tcW w:w="1632" w:type="dxa"/>
                </w:tcPr>
                <w:p w:rsidR="001B382F" w:rsidRPr="003D252E" w:rsidRDefault="001B382F" w:rsidP="00B035EF">
                  <w:pPr>
                    <w:ind w:left="650" w:hanging="650"/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16:00</w:t>
                  </w:r>
                </w:p>
              </w:tc>
            </w:tr>
            <w:tr w:rsidR="001B382F" w:rsidRPr="0027078A" w:rsidTr="000C256E">
              <w:trPr>
                <w:trHeight w:val="312"/>
                <w:jc w:val="center"/>
              </w:trPr>
              <w:tc>
                <w:tcPr>
                  <w:tcW w:w="3381" w:type="dxa"/>
                </w:tcPr>
                <w:p w:rsidR="001B382F" w:rsidRPr="003D252E" w:rsidRDefault="001B382F" w:rsidP="00B035EF">
                  <w:pPr>
                    <w:ind w:left="650" w:hanging="650"/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Субота  (2-а та 4-а субота місяця)</w:t>
                  </w:r>
                </w:p>
              </w:tc>
              <w:tc>
                <w:tcPr>
                  <w:tcW w:w="1632" w:type="dxa"/>
                </w:tcPr>
                <w:p w:rsidR="001B382F" w:rsidRPr="003D252E" w:rsidRDefault="001B382F" w:rsidP="00B035EF">
                  <w:pPr>
                    <w:ind w:left="650" w:hanging="650"/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8:30 – 12:00</w:t>
                  </w:r>
                </w:p>
              </w:tc>
            </w:tr>
          </w:tbl>
          <w:p w:rsidR="001B382F" w:rsidRPr="00B33E09" w:rsidRDefault="001B382F" w:rsidP="00B035EF">
            <w:pPr>
              <w:ind w:left="650" w:hanging="650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0C256E" w:rsidRPr="00B33E09" w:rsidTr="001B382F">
        <w:trPr>
          <w:trHeight w:val="845"/>
        </w:trPr>
        <w:tc>
          <w:tcPr>
            <w:tcW w:w="147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256E" w:rsidRPr="00C20784" w:rsidRDefault="000C256E" w:rsidP="00B035EF">
            <w:pPr>
              <w:ind w:left="650" w:hanging="650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256E" w:rsidRDefault="000C256E" w:rsidP="00BD088C">
            <w:pPr>
              <w:ind w:left="650" w:hanging="650"/>
              <w:jc w:val="center"/>
              <w:rPr>
                <w:i/>
                <w:sz w:val="24"/>
                <w:szCs w:val="24"/>
                <w:lang w:eastAsia="uk-UA"/>
              </w:rPr>
            </w:pPr>
            <w:proofErr w:type="spellStart"/>
            <w:r>
              <w:rPr>
                <w:i/>
                <w:sz w:val="24"/>
                <w:szCs w:val="24"/>
                <w:lang w:eastAsia="uk-UA"/>
              </w:rPr>
              <w:t>тел</w:t>
            </w:r>
            <w:proofErr w:type="spellEnd"/>
            <w:r>
              <w:rPr>
                <w:i/>
                <w:sz w:val="24"/>
                <w:szCs w:val="24"/>
                <w:lang w:eastAsia="uk-UA"/>
              </w:rPr>
              <w:t>. (04133)51155,</w:t>
            </w:r>
          </w:p>
          <w:p w:rsidR="000C256E" w:rsidRPr="00992B37" w:rsidRDefault="003C421F" w:rsidP="00BD088C">
            <w:pPr>
              <w:ind w:left="650" w:hanging="650"/>
              <w:jc w:val="center"/>
              <w:rPr>
                <w:i/>
                <w:sz w:val="24"/>
                <w:szCs w:val="24"/>
                <w:lang w:val="ru-RU" w:eastAsia="uk-UA"/>
              </w:rPr>
            </w:pPr>
            <w:hyperlink r:id="rId8" w:history="1">
              <w:r w:rsidR="000C256E" w:rsidRPr="00F131E6">
                <w:rPr>
                  <w:rStyle w:val="a6"/>
                  <w:i/>
                  <w:sz w:val="24"/>
                  <w:szCs w:val="24"/>
                  <w:lang w:eastAsia="uk-UA"/>
                </w:rPr>
                <w:t>malin_tsnap@ukr.net</w:t>
              </w:r>
            </w:hyperlink>
          </w:p>
          <w:p w:rsidR="000C256E" w:rsidRPr="00B33E09" w:rsidRDefault="000C256E" w:rsidP="00B035EF">
            <w:pPr>
              <w:ind w:left="650" w:hanging="650"/>
              <w:rPr>
                <w:i/>
                <w:sz w:val="24"/>
                <w:szCs w:val="24"/>
                <w:lang w:eastAsia="uk-UA"/>
              </w:rPr>
            </w:pPr>
          </w:p>
        </w:tc>
      </w:tr>
    </w:tbl>
    <w:tbl>
      <w:tblPr>
        <w:tblStyle w:val="TableNormal"/>
        <w:tblW w:w="9640" w:type="dxa"/>
        <w:tblInd w:w="-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977"/>
        <w:gridCol w:w="81"/>
        <w:gridCol w:w="5873"/>
      </w:tblGrid>
      <w:tr w:rsidR="00BF384A" w:rsidTr="001B382F">
        <w:trPr>
          <w:trHeight w:val="390"/>
        </w:trPr>
        <w:tc>
          <w:tcPr>
            <w:tcW w:w="9640" w:type="dxa"/>
            <w:gridSpan w:val="4"/>
          </w:tcPr>
          <w:p w:rsidR="00BF384A" w:rsidRDefault="00312A6F">
            <w:pPr>
              <w:pStyle w:val="TableParagraph"/>
              <w:ind w:left="636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Нормативні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акти,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якими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регламентується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надання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адміністративної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послуги</w:t>
            </w:r>
          </w:p>
        </w:tc>
      </w:tr>
      <w:tr w:rsidR="00BF384A" w:rsidTr="001B382F">
        <w:trPr>
          <w:trHeight w:val="666"/>
        </w:trPr>
        <w:tc>
          <w:tcPr>
            <w:tcW w:w="709" w:type="dxa"/>
          </w:tcPr>
          <w:p w:rsidR="00BF384A" w:rsidRPr="00BD088C" w:rsidRDefault="00BD088C">
            <w:pPr>
              <w:pStyle w:val="TableParagraph"/>
              <w:ind w:left="0" w:right="120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2977" w:type="dxa"/>
          </w:tcPr>
          <w:p w:rsidR="00BF384A" w:rsidRDefault="00312A6F">
            <w:pPr>
              <w:pStyle w:val="TableParagraph"/>
              <w:ind w:right="0"/>
              <w:jc w:val="left"/>
              <w:rPr>
                <w:sz w:val="24"/>
              </w:rPr>
            </w:pPr>
            <w:r>
              <w:rPr>
                <w:sz w:val="24"/>
              </w:rPr>
              <w:t>Закони України</w:t>
            </w:r>
          </w:p>
        </w:tc>
        <w:tc>
          <w:tcPr>
            <w:tcW w:w="5954" w:type="dxa"/>
            <w:gridSpan w:val="2"/>
          </w:tcPr>
          <w:p w:rsidR="00BF384A" w:rsidRDefault="00312A6F">
            <w:pPr>
              <w:pStyle w:val="TableParagraph"/>
              <w:ind w:right="30" w:firstLine="217"/>
              <w:jc w:val="left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«Про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державну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реєстрацію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майно 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їх обтяжень»</w:t>
            </w:r>
          </w:p>
        </w:tc>
      </w:tr>
      <w:tr w:rsidR="00BF384A" w:rsidTr="001B382F">
        <w:trPr>
          <w:trHeight w:val="1770"/>
        </w:trPr>
        <w:tc>
          <w:tcPr>
            <w:tcW w:w="709" w:type="dxa"/>
          </w:tcPr>
          <w:p w:rsidR="00BF384A" w:rsidRPr="00BD088C" w:rsidRDefault="00BD088C">
            <w:pPr>
              <w:pStyle w:val="TableParagraph"/>
              <w:ind w:left="0" w:right="120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977" w:type="dxa"/>
          </w:tcPr>
          <w:p w:rsidR="00BF384A" w:rsidRDefault="00312A6F">
            <w:pPr>
              <w:pStyle w:val="TableParagraph"/>
              <w:ind w:right="420"/>
              <w:jc w:val="left"/>
              <w:rPr>
                <w:sz w:val="24"/>
              </w:rPr>
            </w:pPr>
            <w:r>
              <w:rPr>
                <w:sz w:val="24"/>
              </w:rPr>
              <w:t>Акти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Кабінету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Міністрів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</w:p>
        </w:tc>
        <w:tc>
          <w:tcPr>
            <w:tcW w:w="5954" w:type="dxa"/>
            <w:gridSpan w:val="2"/>
          </w:tcPr>
          <w:p w:rsidR="00BF384A" w:rsidRDefault="00312A6F">
            <w:pPr>
              <w:pStyle w:val="TableParagraph"/>
              <w:ind w:firstLine="217"/>
              <w:rPr>
                <w:sz w:val="24"/>
              </w:rPr>
            </w:pPr>
            <w:r>
              <w:rPr>
                <w:sz w:val="24"/>
              </w:rPr>
              <w:t>Постанова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Кабінету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Міністрів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грудня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2015 року № 1127 «Про державну реєстрацію речових прав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майно 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їх обтяжень»;</w:t>
            </w:r>
          </w:p>
          <w:p w:rsidR="00BF384A" w:rsidRDefault="00312A6F">
            <w:pPr>
              <w:pStyle w:val="TableParagraph"/>
              <w:spacing w:before="0"/>
              <w:ind w:left="279" w:right="0"/>
              <w:rPr>
                <w:sz w:val="24"/>
              </w:rPr>
            </w:pPr>
            <w:r>
              <w:rPr>
                <w:sz w:val="24"/>
              </w:rPr>
              <w:t>постанова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Кабінету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Міністрів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жовтня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2011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року</w:t>
            </w:r>
          </w:p>
          <w:p w:rsidR="00BF384A" w:rsidRDefault="00312A6F">
            <w:pPr>
              <w:pStyle w:val="TableParagraph"/>
              <w:spacing w:before="0"/>
              <w:ind w:right="36"/>
              <w:rPr>
                <w:sz w:val="24"/>
              </w:rPr>
            </w:pPr>
            <w:r>
              <w:rPr>
                <w:sz w:val="24"/>
              </w:rPr>
              <w:t>№ 1141 «Про затвердження Порядку ведення Державного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речових прав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майно»</w:t>
            </w:r>
          </w:p>
        </w:tc>
      </w:tr>
      <w:tr w:rsidR="00BF384A" w:rsidTr="001B382F">
        <w:trPr>
          <w:trHeight w:val="3426"/>
        </w:trPr>
        <w:tc>
          <w:tcPr>
            <w:tcW w:w="709" w:type="dxa"/>
          </w:tcPr>
          <w:p w:rsidR="00BF384A" w:rsidRPr="00BD088C" w:rsidRDefault="00BD088C">
            <w:pPr>
              <w:pStyle w:val="TableParagraph"/>
              <w:ind w:left="0" w:right="120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3</w:t>
            </w:r>
          </w:p>
        </w:tc>
        <w:tc>
          <w:tcPr>
            <w:tcW w:w="2977" w:type="dxa"/>
          </w:tcPr>
          <w:p w:rsidR="00BF384A" w:rsidRDefault="00312A6F">
            <w:pPr>
              <w:pStyle w:val="TableParagraph"/>
              <w:ind w:right="258"/>
              <w:jc w:val="left"/>
              <w:rPr>
                <w:sz w:val="24"/>
              </w:rPr>
            </w:pPr>
            <w:r>
              <w:rPr>
                <w:sz w:val="24"/>
              </w:rPr>
              <w:t>Акти центральних органів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виконавчої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влади</w:t>
            </w:r>
          </w:p>
        </w:tc>
        <w:tc>
          <w:tcPr>
            <w:tcW w:w="5954" w:type="dxa"/>
            <w:gridSpan w:val="2"/>
          </w:tcPr>
          <w:p w:rsidR="00BF384A" w:rsidRDefault="00312A6F">
            <w:pPr>
              <w:pStyle w:val="TableParagraph"/>
              <w:ind w:left="71" w:firstLine="217"/>
              <w:rPr>
                <w:sz w:val="24"/>
              </w:rPr>
            </w:pPr>
            <w:r>
              <w:rPr>
                <w:sz w:val="24"/>
              </w:rPr>
              <w:t>Наказ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Міністерства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юстиції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листопада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3276/5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затвердження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Вимог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оформлення заяв та рішень у сфері державної реєстрації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їх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обтяжень»,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зареєстрований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Міністерстві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юстиції      України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21 листопада 2016 року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1504/29634;</w:t>
            </w:r>
          </w:p>
          <w:p w:rsidR="00BF384A" w:rsidRDefault="00312A6F">
            <w:pPr>
              <w:pStyle w:val="TableParagraph"/>
              <w:spacing w:before="0"/>
              <w:ind w:left="71" w:firstLine="217"/>
              <w:rPr>
                <w:sz w:val="24"/>
              </w:rPr>
            </w:pPr>
            <w:r>
              <w:rPr>
                <w:sz w:val="24"/>
              </w:rPr>
              <w:t>наказ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Міністерства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юстиції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березня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року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898/5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«Про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врегулювання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відносин,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пов’язаних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реєстрацією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нерухоме майно, що розташоване на тимчасово окупованій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території України», зареєстровано у Міністерстві юстиції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29 березня 2016 року за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468/28598</w:t>
            </w:r>
          </w:p>
        </w:tc>
      </w:tr>
      <w:tr w:rsidR="00BF384A" w:rsidTr="001B382F">
        <w:trPr>
          <w:trHeight w:val="390"/>
        </w:trPr>
        <w:tc>
          <w:tcPr>
            <w:tcW w:w="9640" w:type="dxa"/>
            <w:gridSpan w:val="4"/>
          </w:tcPr>
          <w:p w:rsidR="00BF384A" w:rsidRDefault="00312A6F">
            <w:pPr>
              <w:pStyle w:val="TableParagraph"/>
              <w:ind w:left="2418" w:right="23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Умови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отримання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адміністративної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послуги</w:t>
            </w:r>
          </w:p>
        </w:tc>
      </w:tr>
      <w:tr w:rsidR="00BF384A" w:rsidTr="001B382F">
        <w:trPr>
          <w:trHeight w:val="666"/>
        </w:trPr>
        <w:tc>
          <w:tcPr>
            <w:tcW w:w="709" w:type="dxa"/>
          </w:tcPr>
          <w:p w:rsidR="00BF384A" w:rsidRPr="00BD088C" w:rsidRDefault="00BD088C" w:rsidP="00F04C21">
            <w:pPr>
              <w:pStyle w:val="TableParagraph"/>
              <w:ind w:left="0" w:right="12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3058" w:type="dxa"/>
            <w:gridSpan w:val="2"/>
          </w:tcPr>
          <w:p w:rsidR="00BF384A" w:rsidRDefault="00312A6F">
            <w:pPr>
              <w:pStyle w:val="TableParagraph"/>
              <w:ind w:right="345"/>
              <w:jc w:val="left"/>
              <w:rPr>
                <w:sz w:val="24"/>
              </w:rPr>
            </w:pPr>
            <w:r>
              <w:rPr>
                <w:sz w:val="24"/>
              </w:rPr>
              <w:t>Підстава для отримання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адміністративної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</w:p>
        </w:tc>
        <w:tc>
          <w:tcPr>
            <w:tcW w:w="5873" w:type="dxa"/>
          </w:tcPr>
          <w:p w:rsidR="00BF384A" w:rsidRDefault="00312A6F">
            <w:pPr>
              <w:pStyle w:val="TableParagraph"/>
              <w:ind w:left="258" w:right="0"/>
              <w:jc w:val="left"/>
              <w:rPr>
                <w:sz w:val="24"/>
              </w:rPr>
            </w:pPr>
            <w:r>
              <w:rPr>
                <w:sz w:val="24"/>
              </w:rPr>
              <w:t>Заява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заявника або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уповноваженої особи</w:t>
            </w:r>
          </w:p>
        </w:tc>
      </w:tr>
      <w:tr w:rsidR="00BF384A" w:rsidTr="001B382F">
        <w:trPr>
          <w:trHeight w:val="3697"/>
        </w:trPr>
        <w:tc>
          <w:tcPr>
            <w:tcW w:w="709" w:type="dxa"/>
          </w:tcPr>
          <w:p w:rsidR="00BF384A" w:rsidRPr="006E5D9D" w:rsidRDefault="006E5D9D">
            <w:pPr>
              <w:pStyle w:val="TableParagraph"/>
              <w:spacing w:before="55"/>
              <w:ind w:left="20" w:righ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3058" w:type="dxa"/>
            <w:gridSpan w:val="2"/>
          </w:tcPr>
          <w:p w:rsidR="00BF384A" w:rsidRDefault="00312A6F">
            <w:pPr>
              <w:pStyle w:val="TableParagraph"/>
              <w:spacing w:before="55"/>
              <w:ind w:right="55"/>
              <w:jc w:val="left"/>
              <w:rPr>
                <w:sz w:val="24"/>
              </w:rPr>
            </w:pPr>
            <w:r>
              <w:rPr>
                <w:sz w:val="24"/>
              </w:rPr>
              <w:t>Вичерпний перелік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документів, необхідних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отримання адміністративної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</w:p>
        </w:tc>
        <w:tc>
          <w:tcPr>
            <w:tcW w:w="5873" w:type="dxa"/>
          </w:tcPr>
          <w:p w:rsidR="00BF384A" w:rsidRDefault="00312A6F">
            <w:pPr>
              <w:pStyle w:val="TableParagraph"/>
              <w:spacing w:before="55"/>
              <w:ind w:firstLine="223"/>
              <w:rPr>
                <w:sz w:val="24"/>
              </w:rPr>
            </w:pPr>
            <w:r>
              <w:rPr>
                <w:sz w:val="24"/>
              </w:rPr>
              <w:t>заява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реєстрацію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майно,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похідних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власності;</w:t>
            </w:r>
          </w:p>
          <w:p w:rsidR="00BF384A" w:rsidRDefault="00312A6F">
            <w:pPr>
              <w:pStyle w:val="TableParagraph"/>
              <w:spacing w:before="0"/>
              <w:ind w:firstLine="223"/>
            </w:pPr>
            <w:r>
              <w:rPr>
                <w:sz w:val="24"/>
              </w:rPr>
              <w:t>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підтверджує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сплату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адміністративного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збору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обсязі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підтверджує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звільнення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сплати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адміністративного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збору</w:t>
            </w:r>
            <w:r>
              <w:t>;</w:t>
            </w:r>
          </w:p>
          <w:p w:rsidR="00BF384A" w:rsidRDefault="00312A6F">
            <w:pPr>
              <w:pStyle w:val="TableParagraph"/>
              <w:spacing w:before="0"/>
              <w:ind w:firstLine="223"/>
              <w:rPr>
                <w:sz w:val="24"/>
              </w:rPr>
            </w:pPr>
            <w:r>
              <w:rPr>
                <w:sz w:val="24"/>
              </w:rPr>
              <w:t>документи,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необхідні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відповідної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реєстрації,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передбачені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статтею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реєстрацію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їх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обтяжень» та Порядком державної реєстрації речових прав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їх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обтяжень,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затвердженим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постановою Кабінету Міністрів України від 25 грудня 2015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року № 1127 «Про державну реєстрацію речових прав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майно 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їх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обтяжень» (зі змінами)</w:t>
            </w:r>
          </w:p>
        </w:tc>
      </w:tr>
      <w:tr w:rsidR="00BF384A" w:rsidTr="001B382F">
        <w:trPr>
          <w:trHeight w:val="1494"/>
        </w:trPr>
        <w:tc>
          <w:tcPr>
            <w:tcW w:w="709" w:type="dxa"/>
          </w:tcPr>
          <w:p w:rsidR="00BF384A" w:rsidRPr="006E5D9D" w:rsidRDefault="006E5D9D">
            <w:pPr>
              <w:pStyle w:val="TableParagraph"/>
              <w:ind w:left="20" w:righ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3058" w:type="dxa"/>
            <w:gridSpan w:val="2"/>
          </w:tcPr>
          <w:p w:rsidR="00BF384A" w:rsidRDefault="00312A6F">
            <w:pPr>
              <w:pStyle w:val="TableParagraph"/>
              <w:ind w:right="77"/>
              <w:jc w:val="left"/>
              <w:rPr>
                <w:sz w:val="24"/>
              </w:rPr>
            </w:pPr>
            <w:r>
              <w:rPr>
                <w:sz w:val="24"/>
              </w:rPr>
              <w:t>Спосіб подання документів,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необхідних для отримання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адміністративної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</w:p>
        </w:tc>
        <w:tc>
          <w:tcPr>
            <w:tcW w:w="5873" w:type="dxa"/>
          </w:tcPr>
          <w:p w:rsidR="00BF384A" w:rsidRDefault="00312A6F">
            <w:pPr>
              <w:pStyle w:val="TableParagraph"/>
              <w:numPr>
                <w:ilvl w:val="0"/>
                <w:numId w:val="5"/>
              </w:numPr>
              <w:tabs>
                <w:tab w:val="left" w:pos="692"/>
              </w:tabs>
              <w:ind w:right="37" w:firstLine="21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паперовій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особисто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уповноваженою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особою;</w:t>
            </w:r>
          </w:p>
          <w:p w:rsidR="00BF384A" w:rsidRDefault="00312A6F">
            <w:pPr>
              <w:pStyle w:val="TableParagraph"/>
              <w:numPr>
                <w:ilvl w:val="0"/>
                <w:numId w:val="5"/>
              </w:numPr>
              <w:tabs>
                <w:tab w:val="left" w:pos="632"/>
              </w:tabs>
              <w:spacing w:before="0"/>
              <w:ind w:firstLine="21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електронній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електронних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сервісів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іншого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правонабувача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правочину,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яких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виникло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речове право)</w:t>
            </w:r>
          </w:p>
        </w:tc>
      </w:tr>
      <w:tr w:rsidR="00BF384A" w:rsidTr="001B382F">
        <w:trPr>
          <w:trHeight w:val="1218"/>
        </w:trPr>
        <w:tc>
          <w:tcPr>
            <w:tcW w:w="709" w:type="dxa"/>
          </w:tcPr>
          <w:p w:rsidR="00BF384A" w:rsidRPr="006E5D9D" w:rsidRDefault="006E5D9D">
            <w:pPr>
              <w:pStyle w:val="TableParagraph"/>
              <w:ind w:left="38" w:right="1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  <w:tc>
          <w:tcPr>
            <w:tcW w:w="3058" w:type="dxa"/>
            <w:gridSpan w:val="2"/>
          </w:tcPr>
          <w:p w:rsidR="00BF384A" w:rsidRDefault="00312A6F">
            <w:pPr>
              <w:pStyle w:val="TableParagraph"/>
              <w:ind w:right="314"/>
              <w:rPr>
                <w:sz w:val="24"/>
              </w:rPr>
            </w:pPr>
            <w:r>
              <w:rPr>
                <w:sz w:val="24"/>
              </w:rPr>
              <w:t>Платність (безоплатність)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надання адміністративної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</w:p>
        </w:tc>
        <w:tc>
          <w:tcPr>
            <w:tcW w:w="5873" w:type="dxa"/>
          </w:tcPr>
          <w:p w:rsidR="00BF384A" w:rsidRDefault="00312A6F">
            <w:pPr>
              <w:pStyle w:val="TableParagraph"/>
              <w:ind w:firstLine="217"/>
              <w:rPr>
                <w:sz w:val="24"/>
              </w:rPr>
            </w:pPr>
            <w:r>
              <w:rPr>
                <w:sz w:val="24"/>
              </w:rPr>
              <w:t>Адміністративна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надається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крім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випадків,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визначених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статтею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державну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реєстрацію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їх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обтяжень»</w:t>
            </w:r>
          </w:p>
        </w:tc>
      </w:tr>
      <w:tr w:rsidR="00BF384A" w:rsidTr="001B382F">
        <w:trPr>
          <w:trHeight w:val="3426"/>
        </w:trPr>
        <w:tc>
          <w:tcPr>
            <w:tcW w:w="709" w:type="dxa"/>
          </w:tcPr>
          <w:p w:rsidR="00BF384A" w:rsidRPr="006E5D9D" w:rsidRDefault="006E5D9D">
            <w:pPr>
              <w:pStyle w:val="TableParagraph"/>
              <w:ind w:left="38" w:right="1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  <w:tc>
          <w:tcPr>
            <w:tcW w:w="3058" w:type="dxa"/>
            <w:gridSpan w:val="2"/>
          </w:tcPr>
          <w:p w:rsidR="00BF384A" w:rsidRDefault="00312A6F">
            <w:pPr>
              <w:pStyle w:val="TableParagraph"/>
              <w:ind w:right="345"/>
              <w:jc w:val="left"/>
              <w:rPr>
                <w:sz w:val="24"/>
              </w:rPr>
            </w:pPr>
            <w:r>
              <w:rPr>
                <w:sz w:val="24"/>
              </w:rPr>
              <w:t>Строк надання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адміністративної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</w:p>
        </w:tc>
        <w:tc>
          <w:tcPr>
            <w:tcW w:w="5873" w:type="dxa"/>
          </w:tcPr>
          <w:p w:rsidR="00BF384A" w:rsidRDefault="00312A6F">
            <w:pPr>
              <w:pStyle w:val="TableParagraph"/>
              <w:ind w:firstLine="217"/>
              <w:rPr>
                <w:sz w:val="24"/>
              </w:rPr>
            </w:pPr>
            <w:r>
              <w:rPr>
                <w:sz w:val="24"/>
              </w:rPr>
              <w:t>Державна реєстрація інших речових прав, відмінних від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власності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перевищує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п’яти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реєстрації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відповідної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Державному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крім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випадку,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передбаченого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статтею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  <w:r>
              <w:rPr>
                <w:position w:val="7"/>
                <w:sz w:val="16"/>
              </w:rPr>
              <w:t>-2</w:t>
            </w:r>
            <w:r>
              <w:rPr>
                <w:spacing w:val="1"/>
                <w:position w:val="7"/>
                <w:sz w:val="16"/>
              </w:rPr>
              <w:t xml:space="preserve"> </w:t>
            </w:r>
            <w:r>
              <w:rPr>
                <w:sz w:val="24"/>
              </w:rPr>
              <w:t>Закону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реєстрацію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 їх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обтяжень».</w:t>
            </w:r>
          </w:p>
          <w:p w:rsidR="00BF384A" w:rsidRDefault="00312A6F">
            <w:pPr>
              <w:pStyle w:val="TableParagraph"/>
              <w:spacing w:before="0"/>
              <w:ind w:firstLine="217"/>
              <w:rPr>
                <w:sz w:val="24"/>
              </w:rPr>
            </w:pPr>
            <w:r>
              <w:rPr>
                <w:sz w:val="24"/>
              </w:rPr>
              <w:t>Скорочені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реєстрації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похідних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власності:</w:t>
            </w:r>
          </w:p>
          <w:p w:rsidR="00BF384A" w:rsidRDefault="00312A6F">
            <w:pPr>
              <w:pStyle w:val="TableParagraph"/>
              <w:spacing w:before="0"/>
              <w:ind w:left="279" w:right="0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робочі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дні;</w:t>
            </w:r>
          </w:p>
          <w:p w:rsidR="00BF384A" w:rsidRDefault="00312A6F">
            <w:pPr>
              <w:pStyle w:val="TableParagraph"/>
              <w:numPr>
                <w:ilvl w:val="0"/>
                <w:numId w:val="4"/>
              </w:numPr>
              <w:tabs>
                <w:tab w:val="left" w:pos="460"/>
              </w:tabs>
              <w:spacing w:before="0"/>
              <w:ind w:right="0" w:hanging="181"/>
              <w:rPr>
                <w:sz w:val="24"/>
              </w:rPr>
            </w:pPr>
            <w:r>
              <w:rPr>
                <w:sz w:val="24"/>
              </w:rPr>
              <w:t>робочий день;</w:t>
            </w:r>
          </w:p>
          <w:p w:rsidR="00BF384A" w:rsidRDefault="00312A6F">
            <w:pPr>
              <w:pStyle w:val="TableParagraph"/>
              <w:numPr>
                <w:ilvl w:val="0"/>
                <w:numId w:val="4"/>
              </w:numPr>
              <w:tabs>
                <w:tab w:val="left" w:pos="460"/>
              </w:tabs>
              <w:spacing w:before="0"/>
              <w:ind w:right="0" w:hanging="181"/>
              <w:rPr>
                <w:sz w:val="24"/>
              </w:rPr>
            </w:pPr>
            <w:r>
              <w:rPr>
                <w:sz w:val="24"/>
              </w:rPr>
              <w:t>години</w:t>
            </w:r>
          </w:p>
        </w:tc>
      </w:tr>
      <w:tr w:rsidR="00BF384A" w:rsidTr="001B382F">
        <w:trPr>
          <w:trHeight w:val="3426"/>
        </w:trPr>
        <w:tc>
          <w:tcPr>
            <w:tcW w:w="709" w:type="dxa"/>
          </w:tcPr>
          <w:p w:rsidR="00BF384A" w:rsidRPr="006E5D9D" w:rsidRDefault="006E5D9D">
            <w:pPr>
              <w:pStyle w:val="TableParagraph"/>
              <w:ind w:left="38" w:right="1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9</w:t>
            </w:r>
          </w:p>
        </w:tc>
        <w:tc>
          <w:tcPr>
            <w:tcW w:w="3058" w:type="dxa"/>
            <w:gridSpan w:val="2"/>
          </w:tcPr>
          <w:p w:rsidR="00BF384A" w:rsidRDefault="00312A6F">
            <w:pPr>
              <w:pStyle w:val="TableParagraph"/>
              <w:ind w:right="419"/>
              <w:jc w:val="left"/>
              <w:rPr>
                <w:sz w:val="24"/>
              </w:rPr>
            </w:pPr>
            <w:r>
              <w:rPr>
                <w:sz w:val="24"/>
              </w:rPr>
              <w:t>Перелік підстав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зупинення розгляду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документів, поданих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державної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реєстрації</w:t>
            </w:r>
          </w:p>
        </w:tc>
        <w:tc>
          <w:tcPr>
            <w:tcW w:w="5873" w:type="dxa"/>
          </w:tcPr>
          <w:p w:rsidR="00BF384A" w:rsidRDefault="00312A6F">
            <w:pPr>
              <w:pStyle w:val="TableParagraph"/>
              <w:numPr>
                <w:ilvl w:val="0"/>
                <w:numId w:val="3"/>
              </w:numPr>
              <w:tabs>
                <w:tab w:val="left" w:pos="472"/>
              </w:tabs>
              <w:ind w:firstLine="142"/>
              <w:rPr>
                <w:sz w:val="24"/>
              </w:rPr>
            </w:pPr>
            <w:r>
              <w:rPr>
                <w:sz w:val="24"/>
              </w:rPr>
              <w:t>подання документів для державної реєстрації прав не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обсязі,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передбаченому законодавством;</w:t>
            </w:r>
          </w:p>
          <w:p w:rsidR="00BF384A" w:rsidRDefault="00312A6F">
            <w:pPr>
              <w:pStyle w:val="TableParagraph"/>
              <w:numPr>
                <w:ilvl w:val="0"/>
                <w:numId w:val="3"/>
              </w:numPr>
              <w:tabs>
                <w:tab w:val="left" w:pos="586"/>
                <w:tab w:val="left" w:pos="1909"/>
                <w:tab w:val="left" w:pos="3719"/>
                <w:tab w:val="left" w:pos="4786"/>
              </w:tabs>
              <w:spacing w:before="0"/>
              <w:ind w:firstLine="142"/>
              <w:rPr>
                <w:sz w:val="24"/>
              </w:rPr>
            </w:pPr>
            <w:r>
              <w:rPr>
                <w:sz w:val="24"/>
              </w:rPr>
              <w:t>неподання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неотримання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реєстратором у порядку, визначеному у пункті 3 частини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третьої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реєстрацію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їх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обтяжень»,</w:t>
            </w:r>
            <w:r>
              <w:rPr>
                <w:sz w:val="24"/>
              </w:rPr>
              <w:tab/>
              <w:t>інформації</w:t>
            </w:r>
            <w:r>
              <w:rPr>
                <w:sz w:val="24"/>
              </w:rPr>
              <w:tab/>
              <w:t>про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зареєстровані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 01 січня 2013 року речові права на відповідне нерухоме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майно, якщо наявність такої інформації є необхідною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реєстрації прав;</w:t>
            </w:r>
          </w:p>
          <w:p w:rsidR="00BF384A" w:rsidRDefault="00312A6F">
            <w:pPr>
              <w:pStyle w:val="TableParagraph"/>
              <w:numPr>
                <w:ilvl w:val="0"/>
                <w:numId w:val="3"/>
              </w:numPr>
              <w:tabs>
                <w:tab w:val="left" w:pos="568"/>
              </w:tabs>
              <w:spacing w:before="0"/>
              <w:ind w:firstLine="142"/>
              <w:rPr>
                <w:sz w:val="24"/>
              </w:rPr>
            </w:pPr>
            <w:r>
              <w:rPr>
                <w:sz w:val="24"/>
              </w:rPr>
              <w:t>направлення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отримання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судового рішення</w:t>
            </w:r>
          </w:p>
        </w:tc>
      </w:tr>
      <w:tr w:rsidR="00BF384A" w:rsidTr="001B382F">
        <w:trPr>
          <w:trHeight w:val="942"/>
        </w:trPr>
        <w:tc>
          <w:tcPr>
            <w:tcW w:w="709" w:type="dxa"/>
          </w:tcPr>
          <w:p w:rsidR="00BF384A" w:rsidRPr="006E5D9D" w:rsidRDefault="006E5D9D">
            <w:pPr>
              <w:pStyle w:val="TableParagraph"/>
              <w:ind w:left="15" w:right="41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ru-RU"/>
              </w:rPr>
              <w:t>0</w:t>
            </w:r>
          </w:p>
        </w:tc>
        <w:tc>
          <w:tcPr>
            <w:tcW w:w="3058" w:type="dxa"/>
            <w:gridSpan w:val="2"/>
          </w:tcPr>
          <w:p w:rsidR="00BF384A" w:rsidRDefault="00312A6F">
            <w:pPr>
              <w:pStyle w:val="TableParagraph"/>
              <w:ind w:right="50"/>
              <w:jc w:val="left"/>
              <w:rPr>
                <w:sz w:val="24"/>
              </w:rPr>
            </w:pPr>
            <w:r>
              <w:rPr>
                <w:sz w:val="24"/>
              </w:rPr>
              <w:t>Перелік підстав для відмови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державній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реєстрації</w:t>
            </w:r>
          </w:p>
        </w:tc>
        <w:tc>
          <w:tcPr>
            <w:tcW w:w="5873" w:type="dxa"/>
          </w:tcPr>
          <w:p w:rsidR="00BF384A" w:rsidRDefault="00312A6F">
            <w:pPr>
              <w:pStyle w:val="TableParagraph"/>
              <w:ind w:firstLine="142"/>
              <w:rPr>
                <w:sz w:val="24"/>
              </w:rPr>
            </w:pPr>
            <w:r>
              <w:rPr>
                <w:sz w:val="24"/>
              </w:rPr>
              <w:t>1) заявлене речове право не підлягає державній реєстрації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відповідно до Закону України «Про державну реєстрацію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 їх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обтяжень»;</w:t>
            </w:r>
          </w:p>
        </w:tc>
      </w:tr>
      <w:tr w:rsidR="00BF384A" w:rsidTr="001B382F">
        <w:trPr>
          <w:trHeight w:val="7561"/>
        </w:trPr>
        <w:tc>
          <w:tcPr>
            <w:tcW w:w="709" w:type="dxa"/>
          </w:tcPr>
          <w:p w:rsidR="00BF384A" w:rsidRDefault="00BF384A">
            <w:pPr>
              <w:pStyle w:val="TableParagraph"/>
              <w:spacing w:before="0"/>
              <w:ind w:left="0" w:right="0"/>
              <w:jc w:val="left"/>
            </w:pPr>
          </w:p>
        </w:tc>
        <w:tc>
          <w:tcPr>
            <w:tcW w:w="3058" w:type="dxa"/>
            <w:gridSpan w:val="2"/>
          </w:tcPr>
          <w:p w:rsidR="00BF384A" w:rsidRDefault="00BF384A">
            <w:pPr>
              <w:pStyle w:val="TableParagraph"/>
              <w:spacing w:before="0"/>
              <w:ind w:left="0" w:right="0"/>
              <w:jc w:val="left"/>
            </w:pPr>
          </w:p>
        </w:tc>
        <w:tc>
          <w:tcPr>
            <w:tcW w:w="5873" w:type="dxa"/>
          </w:tcPr>
          <w:p w:rsidR="00BF384A" w:rsidRDefault="00312A6F">
            <w:pPr>
              <w:pStyle w:val="TableParagraph"/>
              <w:numPr>
                <w:ilvl w:val="0"/>
                <w:numId w:val="2"/>
              </w:numPr>
              <w:tabs>
                <w:tab w:val="left" w:pos="580"/>
              </w:tabs>
              <w:spacing w:before="55"/>
              <w:ind w:firstLine="142"/>
              <w:rPr>
                <w:sz w:val="24"/>
              </w:rPr>
            </w:pPr>
            <w:r>
              <w:rPr>
                <w:sz w:val="24"/>
              </w:rPr>
              <w:t>заява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реєстрацію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похідних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власності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неналежною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особою;</w:t>
            </w:r>
          </w:p>
          <w:p w:rsidR="00BF384A" w:rsidRDefault="00312A6F">
            <w:pPr>
              <w:pStyle w:val="TableParagraph"/>
              <w:numPr>
                <w:ilvl w:val="0"/>
                <w:numId w:val="2"/>
              </w:numPr>
              <w:tabs>
                <w:tab w:val="left" w:pos="703"/>
              </w:tabs>
              <w:spacing w:before="0"/>
              <w:ind w:firstLine="142"/>
              <w:rPr>
                <w:sz w:val="24"/>
              </w:rPr>
            </w:pPr>
            <w:r>
              <w:rPr>
                <w:sz w:val="24"/>
              </w:rPr>
              <w:t>подані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відповідають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вимогам,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встановленим Законом України «Про державну реєстрацію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 їх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обтяжень»;</w:t>
            </w:r>
          </w:p>
          <w:p w:rsidR="00BF384A" w:rsidRDefault="00312A6F">
            <w:pPr>
              <w:pStyle w:val="TableParagraph"/>
              <w:numPr>
                <w:ilvl w:val="0"/>
                <w:numId w:val="2"/>
              </w:numPr>
              <w:tabs>
                <w:tab w:val="left" w:pos="483"/>
              </w:tabs>
              <w:spacing w:before="0"/>
              <w:ind w:firstLine="142"/>
              <w:rPr>
                <w:sz w:val="24"/>
              </w:rPr>
            </w:pPr>
            <w:r>
              <w:rPr>
                <w:sz w:val="24"/>
              </w:rPr>
              <w:t>подані документи не дають змоги встановити набуття,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зміну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припинення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майно;</w:t>
            </w:r>
          </w:p>
          <w:p w:rsidR="00BF384A" w:rsidRDefault="00312A6F">
            <w:pPr>
              <w:pStyle w:val="TableParagraph"/>
              <w:numPr>
                <w:ilvl w:val="0"/>
                <w:numId w:val="2"/>
              </w:numPr>
              <w:tabs>
                <w:tab w:val="left" w:pos="675"/>
              </w:tabs>
              <w:spacing w:before="0"/>
              <w:ind w:firstLine="142"/>
              <w:rPr>
                <w:sz w:val="24"/>
              </w:rPr>
            </w:pPr>
            <w:r>
              <w:rPr>
                <w:sz w:val="24"/>
              </w:rPr>
              <w:t>наявні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суперечності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зареєстрованими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речовими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майно;</w:t>
            </w:r>
          </w:p>
          <w:p w:rsidR="00BF384A" w:rsidRDefault="00312A6F">
            <w:pPr>
              <w:pStyle w:val="TableParagraph"/>
              <w:numPr>
                <w:ilvl w:val="0"/>
                <w:numId w:val="2"/>
              </w:numPr>
              <w:tabs>
                <w:tab w:val="left" w:pos="588"/>
              </w:tabs>
              <w:spacing w:before="0"/>
              <w:ind w:firstLine="142"/>
              <w:rPr>
                <w:sz w:val="24"/>
              </w:rPr>
            </w:pPr>
            <w:r>
              <w:rPr>
                <w:sz w:val="24"/>
              </w:rPr>
              <w:t>наявні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зареєстровані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обтяження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майно;</w:t>
            </w:r>
          </w:p>
          <w:p w:rsidR="00BF384A" w:rsidRDefault="00312A6F">
            <w:pPr>
              <w:pStyle w:val="TableParagraph"/>
              <w:numPr>
                <w:ilvl w:val="0"/>
                <w:numId w:val="2"/>
              </w:numPr>
              <w:tabs>
                <w:tab w:val="left" w:pos="595"/>
              </w:tabs>
              <w:spacing w:before="0"/>
              <w:ind w:firstLine="142"/>
              <w:rPr>
                <w:sz w:val="24"/>
              </w:rPr>
            </w:pPr>
            <w:r>
              <w:rPr>
                <w:sz w:val="24"/>
              </w:rPr>
              <w:t>після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встановленого </w:t>
            </w:r>
            <w:hyperlink r:id="rId9" w:anchor="n251">
              <w:r>
                <w:rPr>
                  <w:sz w:val="24"/>
                </w:rPr>
                <w:t>частиною</w:t>
              </w:r>
            </w:hyperlink>
            <w:r>
              <w:rPr>
                <w:spacing w:val="-57"/>
                <w:sz w:val="24"/>
              </w:rPr>
              <w:t xml:space="preserve"> </w:t>
            </w:r>
            <w:hyperlink r:id="rId10" w:anchor="n251">
              <w:r>
                <w:rPr>
                  <w:sz w:val="24"/>
                </w:rPr>
                <w:t>третьою</w:t>
              </w:r>
            </w:hyperlink>
            <w:r>
              <w:rPr>
                <w:sz w:val="24"/>
              </w:rPr>
              <w:t xml:space="preserve"> статті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реєстрацію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їх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обтяжень», не усунені обставини, що були підставою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прийняття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рішення 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зупинення розгляду заяви;</w:t>
            </w:r>
          </w:p>
          <w:p w:rsidR="00BF384A" w:rsidRDefault="00312A6F">
            <w:pPr>
              <w:pStyle w:val="TableParagraph"/>
              <w:numPr>
                <w:ilvl w:val="0"/>
                <w:numId w:val="2"/>
              </w:numPr>
              <w:tabs>
                <w:tab w:val="left" w:pos="484"/>
              </w:tabs>
              <w:spacing w:before="0"/>
              <w:ind w:firstLine="142"/>
              <w:rPr>
                <w:sz w:val="24"/>
              </w:rPr>
            </w:pPr>
            <w:r>
              <w:rPr>
                <w:sz w:val="24"/>
              </w:rPr>
              <w:t>документи подано до неналежного суб’єкта державної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реєстрації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нотаріуса;</w:t>
            </w:r>
          </w:p>
          <w:p w:rsidR="00BF384A" w:rsidRDefault="00312A6F">
            <w:pPr>
              <w:pStyle w:val="TableParagraph"/>
              <w:numPr>
                <w:ilvl w:val="0"/>
                <w:numId w:val="2"/>
              </w:numPr>
              <w:tabs>
                <w:tab w:val="left" w:pos="578"/>
              </w:tabs>
              <w:spacing w:before="0"/>
              <w:ind w:firstLine="142"/>
              <w:rPr>
                <w:sz w:val="24"/>
              </w:rPr>
            </w:pPr>
            <w:r>
              <w:rPr>
                <w:sz w:val="24"/>
              </w:rPr>
              <w:t>заяву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реєстрацію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похідних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власності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електронній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особою,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згідно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законодавством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повноважень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подавати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електронній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формі;</w:t>
            </w:r>
          </w:p>
          <w:p w:rsidR="00BF384A" w:rsidRDefault="00312A6F">
            <w:pPr>
              <w:pStyle w:val="TableParagraph"/>
              <w:numPr>
                <w:ilvl w:val="0"/>
                <w:numId w:val="2"/>
              </w:numPr>
              <w:tabs>
                <w:tab w:val="left" w:pos="597"/>
              </w:tabs>
              <w:spacing w:before="0"/>
              <w:ind w:firstLine="142"/>
              <w:rPr>
                <w:sz w:val="24"/>
              </w:rPr>
            </w:pPr>
            <w:r>
              <w:rPr>
                <w:sz w:val="24"/>
              </w:rPr>
              <w:t>заявником подано ті самі документи, на підставі яких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заявлене речове право вже зареєстровано у Державному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речових прав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</w:p>
        </w:tc>
      </w:tr>
      <w:tr w:rsidR="00BF384A" w:rsidTr="001B382F">
        <w:trPr>
          <w:trHeight w:val="3702"/>
        </w:trPr>
        <w:tc>
          <w:tcPr>
            <w:tcW w:w="709" w:type="dxa"/>
          </w:tcPr>
          <w:p w:rsidR="00BF384A" w:rsidRPr="006E5D9D" w:rsidRDefault="006E5D9D">
            <w:pPr>
              <w:pStyle w:val="TableParagraph"/>
              <w:ind w:left="15" w:right="41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lastRenderedPageBreak/>
              <w:t>1</w:t>
            </w:r>
            <w:r>
              <w:rPr>
                <w:sz w:val="24"/>
                <w:lang w:val="ru-RU"/>
              </w:rPr>
              <w:t>1</w:t>
            </w:r>
          </w:p>
        </w:tc>
        <w:tc>
          <w:tcPr>
            <w:tcW w:w="3058" w:type="dxa"/>
            <w:gridSpan w:val="2"/>
          </w:tcPr>
          <w:p w:rsidR="00BF384A" w:rsidRDefault="00312A6F">
            <w:pPr>
              <w:pStyle w:val="TableParagraph"/>
              <w:ind w:right="345"/>
              <w:jc w:val="left"/>
              <w:rPr>
                <w:sz w:val="24"/>
              </w:rPr>
            </w:pPr>
            <w:r>
              <w:rPr>
                <w:sz w:val="24"/>
              </w:rPr>
              <w:t>Результат надання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адміністративної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</w:p>
        </w:tc>
        <w:tc>
          <w:tcPr>
            <w:tcW w:w="5873" w:type="dxa"/>
          </w:tcPr>
          <w:p w:rsidR="00BF384A" w:rsidRDefault="00312A6F">
            <w:pPr>
              <w:pStyle w:val="TableParagraph"/>
              <w:numPr>
                <w:ilvl w:val="0"/>
                <w:numId w:val="1"/>
              </w:numPr>
              <w:tabs>
                <w:tab w:val="left" w:pos="540"/>
              </w:tabs>
              <w:ind w:right="36" w:hanging="240"/>
              <w:rPr>
                <w:sz w:val="24"/>
              </w:rPr>
            </w:pPr>
            <w:r>
              <w:rPr>
                <w:sz w:val="24"/>
              </w:rPr>
              <w:t>прийняття рішення про державну реєстрацію прав;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відкриття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розділу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Державному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реєстрі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  <w:p w:rsidR="00BF384A" w:rsidRDefault="00312A6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на нерухоме майно та/або внесення до відкритого розділу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спеціального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розділу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реєстру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 на нерухоме майно відповідних відомостей про речові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об’єкти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суб’єктів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прав;</w:t>
            </w:r>
          </w:p>
          <w:p w:rsidR="00BF384A" w:rsidRDefault="00312A6F">
            <w:pPr>
              <w:pStyle w:val="TableParagraph"/>
              <w:spacing w:before="0"/>
              <w:ind w:firstLine="457"/>
              <w:rPr>
                <w:sz w:val="24"/>
              </w:rPr>
            </w:pPr>
            <w:r>
              <w:rPr>
                <w:sz w:val="24"/>
              </w:rPr>
              <w:t>формування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витягу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реєстру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речових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нерухоме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реєстрацію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прав;</w:t>
            </w:r>
          </w:p>
          <w:p w:rsidR="00BF384A" w:rsidRDefault="00312A6F">
            <w:pPr>
              <w:pStyle w:val="TableParagraph"/>
              <w:numPr>
                <w:ilvl w:val="0"/>
                <w:numId w:val="1"/>
              </w:numPr>
              <w:tabs>
                <w:tab w:val="left" w:pos="668"/>
              </w:tabs>
              <w:spacing w:before="0"/>
              <w:ind w:left="62" w:firstLine="217"/>
              <w:rPr>
                <w:sz w:val="24"/>
              </w:rPr>
            </w:pPr>
            <w:r>
              <w:rPr>
                <w:sz w:val="24"/>
              </w:rPr>
              <w:t>рішення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відмову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державній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реєстрації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зазначенням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виключного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переліку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обставин,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підставою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його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прийняття</w:t>
            </w:r>
          </w:p>
        </w:tc>
      </w:tr>
      <w:tr w:rsidR="00BF384A" w:rsidTr="001B382F">
        <w:trPr>
          <w:trHeight w:val="942"/>
        </w:trPr>
        <w:tc>
          <w:tcPr>
            <w:tcW w:w="709" w:type="dxa"/>
          </w:tcPr>
          <w:p w:rsidR="00BF384A" w:rsidRPr="006E5D9D" w:rsidRDefault="00312A6F">
            <w:pPr>
              <w:pStyle w:val="TableParagraph"/>
              <w:ind w:left="15" w:right="41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058" w:type="dxa"/>
            <w:gridSpan w:val="2"/>
          </w:tcPr>
          <w:p w:rsidR="00BF384A" w:rsidRDefault="00312A6F">
            <w:pPr>
              <w:pStyle w:val="TableParagraph"/>
              <w:ind w:right="719"/>
              <w:jc w:val="left"/>
              <w:rPr>
                <w:sz w:val="24"/>
              </w:rPr>
            </w:pPr>
            <w:r>
              <w:rPr>
                <w:sz w:val="24"/>
              </w:rPr>
              <w:t>Способи отримання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відповіді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(результату)</w:t>
            </w:r>
          </w:p>
        </w:tc>
        <w:tc>
          <w:tcPr>
            <w:tcW w:w="5873" w:type="dxa"/>
          </w:tcPr>
          <w:p w:rsidR="00BF384A" w:rsidRDefault="00E61B63">
            <w:pPr>
              <w:pStyle w:val="TableParagraph"/>
              <w:spacing w:before="0"/>
              <w:ind w:left="279" w:right="0"/>
              <w:jc w:val="left"/>
              <w:rPr>
                <w:sz w:val="24"/>
              </w:rPr>
            </w:pPr>
            <w:r>
              <w:rPr>
                <w:sz w:val="24"/>
                <w:szCs w:val="24"/>
              </w:rPr>
              <w:t>Особисто або уповноваженою особою.</w:t>
            </w:r>
          </w:p>
        </w:tc>
      </w:tr>
    </w:tbl>
    <w:p w:rsidR="006E5D9D" w:rsidRDefault="006E5D9D" w:rsidP="00BD088C">
      <w:pPr>
        <w:pStyle w:val="a3"/>
        <w:ind w:left="1581"/>
        <w:rPr>
          <w:lang w:val="ru-RU"/>
        </w:rPr>
      </w:pPr>
    </w:p>
    <w:p w:rsidR="001B382F" w:rsidRDefault="001B382F" w:rsidP="00BD088C">
      <w:pPr>
        <w:pStyle w:val="a3"/>
        <w:ind w:left="1581"/>
        <w:rPr>
          <w:lang w:val="ru-RU"/>
        </w:rPr>
      </w:pPr>
    </w:p>
    <w:p w:rsidR="006E5D9D" w:rsidRDefault="006E5D9D" w:rsidP="00BD088C">
      <w:pPr>
        <w:pStyle w:val="a3"/>
        <w:ind w:left="1581"/>
        <w:rPr>
          <w:lang w:val="ru-RU"/>
        </w:rPr>
      </w:pPr>
    </w:p>
    <w:p w:rsidR="006E5D9D" w:rsidRDefault="006E5D9D" w:rsidP="006E5D9D">
      <w:pPr>
        <w:rPr>
          <w:sz w:val="24"/>
          <w:szCs w:val="24"/>
        </w:rPr>
      </w:pPr>
      <w:r>
        <w:rPr>
          <w:sz w:val="24"/>
          <w:szCs w:val="24"/>
        </w:rPr>
        <w:t xml:space="preserve">Начальник центру надання </w:t>
      </w:r>
    </w:p>
    <w:p w:rsidR="006E5D9D" w:rsidRDefault="006E5D9D" w:rsidP="006E5D9D">
      <w:pPr>
        <w:rPr>
          <w:sz w:val="24"/>
          <w:szCs w:val="24"/>
        </w:rPr>
      </w:pPr>
      <w:r>
        <w:rPr>
          <w:sz w:val="24"/>
          <w:szCs w:val="24"/>
        </w:rPr>
        <w:t xml:space="preserve">адміністративних послуг виконкому </w:t>
      </w:r>
    </w:p>
    <w:p w:rsidR="006E5D9D" w:rsidRDefault="006E5D9D" w:rsidP="006E5D9D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Малинської</w:t>
      </w:r>
      <w:proofErr w:type="spellEnd"/>
      <w:r>
        <w:rPr>
          <w:sz w:val="24"/>
          <w:szCs w:val="24"/>
        </w:rPr>
        <w:t xml:space="preserve"> міської ради                                                                            Людмила ФЕЩЕНКО</w:t>
      </w:r>
    </w:p>
    <w:p w:rsidR="006E5D9D" w:rsidRDefault="006E5D9D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BD088C">
      <w:pPr>
        <w:pStyle w:val="a3"/>
        <w:ind w:left="1581"/>
        <w:rPr>
          <w:lang w:val="ru-RU"/>
        </w:rPr>
      </w:pPr>
    </w:p>
    <w:p w:rsidR="00F04C21" w:rsidRDefault="00F04C21" w:rsidP="00F04C21">
      <w:pPr>
        <w:pStyle w:val="a3"/>
        <w:rPr>
          <w:lang w:val="ru-RU"/>
        </w:rPr>
      </w:pPr>
    </w:p>
    <w:p w:rsidR="00F04C21" w:rsidRDefault="00F04C21" w:rsidP="00F04C21">
      <w:pPr>
        <w:rPr>
          <w:sz w:val="24"/>
          <w:szCs w:val="24"/>
          <w:lang w:val="ru-RU" w:eastAsia="uk-UA"/>
        </w:rPr>
      </w:pPr>
      <w:r>
        <w:rPr>
          <w:sz w:val="24"/>
          <w:szCs w:val="24"/>
          <w:lang w:val="ru-RU" w:eastAsia="uk-UA"/>
        </w:rPr>
        <w:lastRenderedPageBreak/>
        <w:t xml:space="preserve">                                                                                                     </w:t>
      </w:r>
      <w:proofErr w:type="spellStart"/>
      <w:r>
        <w:rPr>
          <w:sz w:val="24"/>
          <w:szCs w:val="24"/>
          <w:lang w:val="ru-RU" w:eastAsia="uk-UA"/>
        </w:rPr>
        <w:t>Додаток</w:t>
      </w:r>
      <w:proofErr w:type="spellEnd"/>
      <w:r>
        <w:rPr>
          <w:sz w:val="24"/>
          <w:szCs w:val="24"/>
          <w:lang w:val="ru-RU" w:eastAsia="uk-UA"/>
        </w:rPr>
        <w:t xml:space="preserve"> №2.2</w:t>
      </w:r>
    </w:p>
    <w:p w:rsidR="00F04C21" w:rsidRDefault="00F04C21" w:rsidP="00F04C21">
      <w:pPr>
        <w:ind w:left="6096"/>
        <w:rPr>
          <w:sz w:val="24"/>
          <w:szCs w:val="24"/>
          <w:lang w:val="ru-RU" w:eastAsia="uk-UA"/>
        </w:rPr>
      </w:pPr>
      <w:r>
        <w:rPr>
          <w:sz w:val="24"/>
          <w:szCs w:val="24"/>
          <w:lang w:val="ru-RU" w:eastAsia="uk-UA"/>
        </w:rPr>
        <w:t xml:space="preserve">до </w:t>
      </w:r>
      <w:proofErr w:type="gramStart"/>
      <w:r>
        <w:rPr>
          <w:sz w:val="24"/>
          <w:szCs w:val="24"/>
          <w:lang w:val="ru-RU" w:eastAsia="uk-UA"/>
        </w:rPr>
        <w:t>р</w:t>
      </w:r>
      <w:proofErr w:type="spellStart"/>
      <w:proofErr w:type="gramEnd"/>
      <w:r>
        <w:rPr>
          <w:sz w:val="24"/>
          <w:szCs w:val="24"/>
          <w:lang w:eastAsia="uk-UA"/>
        </w:rPr>
        <w:t>ішення</w:t>
      </w:r>
      <w:proofErr w:type="spellEnd"/>
      <w:r>
        <w:rPr>
          <w:sz w:val="24"/>
          <w:szCs w:val="24"/>
          <w:lang w:val="ru-RU" w:eastAsia="uk-UA"/>
        </w:rPr>
        <w:t xml:space="preserve"> </w:t>
      </w:r>
      <w:r>
        <w:rPr>
          <w:sz w:val="24"/>
          <w:szCs w:val="24"/>
          <w:lang w:eastAsia="uk-UA"/>
        </w:rPr>
        <w:t xml:space="preserve">виконавчого комітету </w:t>
      </w:r>
    </w:p>
    <w:p w:rsidR="00F04C21" w:rsidRDefault="00F04C21" w:rsidP="00F04C21">
      <w:pPr>
        <w:ind w:left="6096"/>
        <w:rPr>
          <w:sz w:val="24"/>
          <w:szCs w:val="24"/>
          <w:lang w:eastAsia="uk-UA"/>
        </w:rPr>
      </w:pPr>
      <w:proofErr w:type="spellStart"/>
      <w:r>
        <w:rPr>
          <w:sz w:val="24"/>
          <w:szCs w:val="24"/>
          <w:lang w:eastAsia="uk-UA"/>
        </w:rPr>
        <w:t>Малинської</w:t>
      </w:r>
      <w:proofErr w:type="spellEnd"/>
      <w:r>
        <w:rPr>
          <w:sz w:val="24"/>
          <w:szCs w:val="24"/>
          <w:lang w:eastAsia="uk-UA"/>
        </w:rPr>
        <w:t xml:space="preserve"> міської ради </w:t>
      </w:r>
    </w:p>
    <w:p w:rsidR="00F04C21" w:rsidRDefault="00F04C21" w:rsidP="00F04C21">
      <w:pPr>
        <w:ind w:left="6096"/>
        <w:rPr>
          <w:sz w:val="24"/>
          <w:szCs w:val="24"/>
          <w:lang w:val="ru-RU" w:eastAsia="uk-UA"/>
        </w:rPr>
      </w:pPr>
      <w:r>
        <w:rPr>
          <w:sz w:val="24"/>
          <w:szCs w:val="24"/>
          <w:lang w:eastAsia="uk-UA"/>
        </w:rPr>
        <w:t>від _________ № ______</w:t>
      </w:r>
    </w:p>
    <w:p w:rsidR="00F04C21" w:rsidRDefault="00F04C21" w:rsidP="00F04C21">
      <w:pPr>
        <w:ind w:left="6096"/>
        <w:rPr>
          <w:sz w:val="24"/>
          <w:szCs w:val="24"/>
          <w:lang w:val="ru-RU" w:eastAsia="uk-UA"/>
        </w:rPr>
      </w:pPr>
    </w:p>
    <w:p w:rsidR="00F04C21" w:rsidRDefault="00F04C21" w:rsidP="00F04C21">
      <w:pPr>
        <w:jc w:val="center"/>
        <w:rPr>
          <w:b/>
          <w:lang w:eastAsia="uk-UA"/>
        </w:rPr>
      </w:pPr>
    </w:p>
    <w:p w:rsidR="00F04C21" w:rsidRDefault="00F04C21" w:rsidP="00F04C21">
      <w:pPr>
        <w:jc w:val="center"/>
        <w:rPr>
          <w:b/>
          <w:lang w:eastAsia="uk-UA"/>
        </w:rPr>
      </w:pPr>
    </w:p>
    <w:p w:rsidR="00F04C21" w:rsidRDefault="00F04C21" w:rsidP="00F04C21">
      <w:pPr>
        <w:jc w:val="center"/>
        <w:rPr>
          <w:b/>
          <w:lang w:eastAsia="uk-UA"/>
        </w:rPr>
      </w:pPr>
      <w:r>
        <w:rPr>
          <w:b/>
          <w:lang w:eastAsia="uk-UA"/>
        </w:rPr>
        <w:t>ТЕХНОЛОГІЧНА КАРТКА</w:t>
      </w:r>
    </w:p>
    <w:p w:rsidR="00F04C21" w:rsidRPr="00F04C21" w:rsidRDefault="00F04C21" w:rsidP="00E76370">
      <w:pPr>
        <w:tabs>
          <w:tab w:val="left" w:pos="9781"/>
        </w:tabs>
        <w:ind w:right="48"/>
        <w:rPr>
          <w:b/>
          <w:sz w:val="28"/>
          <w:szCs w:val="28"/>
        </w:rPr>
      </w:pPr>
      <w:r>
        <w:rPr>
          <w:b/>
          <w:i/>
          <w:sz w:val="28"/>
          <w:szCs w:val="28"/>
          <w:lang w:val="ru-RU"/>
        </w:rPr>
        <w:t xml:space="preserve">                     </w:t>
      </w:r>
      <w:r w:rsidRPr="00F04C21">
        <w:rPr>
          <w:b/>
          <w:sz w:val="28"/>
          <w:szCs w:val="28"/>
        </w:rPr>
        <w:t>адміністративної</w:t>
      </w:r>
      <w:r w:rsidRPr="00F04C21">
        <w:rPr>
          <w:b/>
          <w:spacing w:val="-2"/>
          <w:sz w:val="28"/>
          <w:szCs w:val="28"/>
        </w:rPr>
        <w:t xml:space="preserve"> </w:t>
      </w:r>
      <w:r w:rsidRPr="00F04C21">
        <w:rPr>
          <w:b/>
          <w:sz w:val="28"/>
          <w:szCs w:val="28"/>
        </w:rPr>
        <w:t>послуги з</w:t>
      </w:r>
    </w:p>
    <w:p w:rsidR="00F04C21" w:rsidRDefault="00F04C21" w:rsidP="00F04C21">
      <w:pPr>
        <w:jc w:val="center"/>
        <w:rPr>
          <w:b/>
          <w:sz w:val="28"/>
          <w:szCs w:val="28"/>
          <w:lang w:val="ru-RU"/>
        </w:rPr>
      </w:pPr>
      <w:r w:rsidRPr="00F04C21">
        <w:rPr>
          <w:b/>
          <w:sz w:val="28"/>
          <w:szCs w:val="28"/>
        </w:rPr>
        <w:t>державної</w:t>
      </w:r>
      <w:r w:rsidRPr="00F04C21">
        <w:rPr>
          <w:b/>
          <w:spacing w:val="-5"/>
          <w:sz w:val="28"/>
          <w:szCs w:val="28"/>
        </w:rPr>
        <w:t xml:space="preserve"> </w:t>
      </w:r>
      <w:r w:rsidRPr="00F04C21">
        <w:rPr>
          <w:b/>
          <w:sz w:val="28"/>
          <w:szCs w:val="28"/>
        </w:rPr>
        <w:t>реєстрації</w:t>
      </w:r>
      <w:r w:rsidRPr="00F04C21">
        <w:rPr>
          <w:b/>
          <w:spacing w:val="-4"/>
          <w:sz w:val="28"/>
          <w:szCs w:val="28"/>
        </w:rPr>
        <w:t xml:space="preserve"> </w:t>
      </w:r>
      <w:r w:rsidRPr="00F04C21">
        <w:rPr>
          <w:b/>
          <w:sz w:val="28"/>
          <w:szCs w:val="28"/>
        </w:rPr>
        <w:t>речового</w:t>
      </w:r>
      <w:r w:rsidRPr="00F04C21">
        <w:rPr>
          <w:b/>
          <w:spacing w:val="-5"/>
          <w:sz w:val="28"/>
          <w:szCs w:val="28"/>
        </w:rPr>
        <w:t xml:space="preserve"> </w:t>
      </w:r>
      <w:r w:rsidRPr="00F04C21">
        <w:rPr>
          <w:b/>
          <w:sz w:val="28"/>
          <w:szCs w:val="28"/>
        </w:rPr>
        <w:t>права,</w:t>
      </w:r>
      <w:r w:rsidRPr="00F04C21">
        <w:rPr>
          <w:b/>
          <w:spacing w:val="-4"/>
          <w:sz w:val="28"/>
          <w:szCs w:val="28"/>
        </w:rPr>
        <w:t xml:space="preserve"> </w:t>
      </w:r>
      <w:r w:rsidRPr="00F04C21">
        <w:rPr>
          <w:b/>
          <w:sz w:val="28"/>
          <w:szCs w:val="28"/>
        </w:rPr>
        <w:t>похідного</w:t>
      </w:r>
      <w:r w:rsidRPr="00F04C21">
        <w:rPr>
          <w:b/>
          <w:spacing w:val="-5"/>
          <w:sz w:val="28"/>
          <w:szCs w:val="28"/>
        </w:rPr>
        <w:t xml:space="preserve"> </w:t>
      </w:r>
      <w:r w:rsidRPr="00F04C21">
        <w:rPr>
          <w:b/>
          <w:sz w:val="28"/>
          <w:szCs w:val="28"/>
        </w:rPr>
        <w:t>від</w:t>
      </w:r>
      <w:r w:rsidRPr="00F04C21">
        <w:rPr>
          <w:b/>
          <w:spacing w:val="-5"/>
          <w:sz w:val="28"/>
          <w:szCs w:val="28"/>
        </w:rPr>
        <w:t xml:space="preserve"> </w:t>
      </w:r>
      <w:r w:rsidRPr="00F04C21">
        <w:rPr>
          <w:b/>
          <w:sz w:val="28"/>
          <w:szCs w:val="28"/>
        </w:rPr>
        <w:t>права</w:t>
      </w:r>
      <w:r w:rsidRPr="00F04C21">
        <w:rPr>
          <w:b/>
          <w:spacing w:val="-5"/>
          <w:sz w:val="28"/>
          <w:szCs w:val="28"/>
        </w:rPr>
        <w:t xml:space="preserve"> </w:t>
      </w:r>
      <w:r w:rsidRPr="00F04C21">
        <w:rPr>
          <w:b/>
          <w:sz w:val="28"/>
          <w:szCs w:val="28"/>
        </w:rPr>
        <w:t>власності</w:t>
      </w:r>
    </w:p>
    <w:p w:rsidR="00F04C21" w:rsidRPr="00E76370" w:rsidRDefault="00F04C21" w:rsidP="00F04C21">
      <w:pPr>
        <w:jc w:val="center"/>
        <w:rPr>
          <w:sz w:val="24"/>
          <w:szCs w:val="24"/>
          <w:u w:val="single"/>
          <w:lang w:eastAsia="uk-UA"/>
        </w:rPr>
      </w:pPr>
      <w:r w:rsidRPr="00E76370">
        <w:rPr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F04C21" w:rsidRPr="00E76370" w:rsidRDefault="00F04C21" w:rsidP="00F04C21">
      <w:pPr>
        <w:jc w:val="center"/>
        <w:rPr>
          <w:u w:val="single"/>
          <w:lang w:eastAsia="uk-UA"/>
        </w:rPr>
      </w:pPr>
      <w:r w:rsidRPr="00E76370">
        <w:rPr>
          <w:sz w:val="24"/>
          <w:szCs w:val="24"/>
          <w:u w:val="single"/>
          <w:lang w:eastAsia="uk-UA"/>
        </w:rPr>
        <w:t xml:space="preserve">ВИКОНАВЧОГО КОМІТЕТУ МАЛИНСЬКОЇ МІСЬКОЇ РАДИ </w:t>
      </w:r>
    </w:p>
    <w:p w:rsidR="00F04C21" w:rsidRDefault="00F04C21" w:rsidP="00F04C21">
      <w:pPr>
        <w:jc w:val="center"/>
        <w:rPr>
          <w:sz w:val="20"/>
          <w:szCs w:val="20"/>
          <w:lang w:eastAsia="uk-UA"/>
        </w:rPr>
      </w:pPr>
      <w:r>
        <w:rPr>
          <w:sz w:val="20"/>
          <w:szCs w:val="20"/>
          <w:lang w:eastAsia="uk-UA"/>
        </w:rPr>
        <w:t xml:space="preserve"> (найменування суб’єкта надання адміністративної послуги та/або центру надання адміністративних послуг)</w:t>
      </w:r>
    </w:p>
    <w:p w:rsidR="00F04C21" w:rsidRDefault="00F04C21" w:rsidP="00F04C21">
      <w:pPr>
        <w:jc w:val="center"/>
        <w:rPr>
          <w:sz w:val="20"/>
          <w:szCs w:val="20"/>
          <w:lang w:eastAsia="uk-UA"/>
        </w:rPr>
      </w:pPr>
    </w:p>
    <w:tbl>
      <w:tblPr>
        <w:tblW w:w="5000" w:type="pct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813"/>
        <w:gridCol w:w="2219"/>
        <w:gridCol w:w="2510"/>
        <w:gridCol w:w="2217"/>
      </w:tblGrid>
      <w:tr w:rsidR="00F04C21" w:rsidTr="00E76370">
        <w:tc>
          <w:tcPr>
            <w:tcW w:w="14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4C21" w:rsidRDefault="00F04C21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4C21" w:rsidRDefault="00F04C21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4C21" w:rsidRDefault="00F04C21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Структурний підрозділ, відповідальний за етап </w:t>
            </w:r>
            <w:r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  <w:tc>
          <w:tcPr>
            <w:tcW w:w="11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4C21" w:rsidRDefault="00F04C21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</w:tr>
      <w:tr w:rsidR="00F04C21" w:rsidTr="00E76370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4C21" w:rsidRDefault="00F04C21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У разі отримання документів у паперовій формі</w:t>
            </w:r>
          </w:p>
        </w:tc>
      </w:tr>
      <w:tr w:rsidR="00F04C21" w:rsidTr="00E76370">
        <w:tc>
          <w:tcPr>
            <w:tcW w:w="14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4C21" w:rsidRDefault="00F04C21" w:rsidP="00F04C21">
            <w:pPr>
              <w:widowControl/>
              <w:numPr>
                <w:ilvl w:val="0"/>
                <w:numId w:val="6"/>
              </w:numPr>
              <w:tabs>
                <w:tab w:val="left" w:pos="284"/>
              </w:tabs>
              <w:autoSpaceDE/>
              <w:ind w:left="0" w:firstLine="0"/>
              <w:contextualSpacing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Прийом за описом документів, які подаються для проведення реєстраційної дії</w:t>
            </w:r>
          </w:p>
        </w:tc>
        <w:tc>
          <w:tcPr>
            <w:tcW w:w="11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04C21" w:rsidRDefault="00F04C21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04C21" w:rsidRDefault="00F04C21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04C21" w:rsidRDefault="00F04C21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 день надходження документів</w:t>
            </w:r>
          </w:p>
        </w:tc>
      </w:tr>
      <w:tr w:rsidR="00F04C21" w:rsidTr="00E76370">
        <w:tc>
          <w:tcPr>
            <w:tcW w:w="14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4C21" w:rsidRDefault="00F04C21">
            <w:pPr>
              <w:pStyle w:val="rvps2"/>
              <w:autoSpaceDE w:val="0"/>
              <w:autoSpaceDN w:val="0"/>
              <w:rPr>
                <w:lang w:val="uk-UA" w:eastAsia="uk-UA"/>
              </w:rPr>
            </w:pPr>
            <w:r>
              <w:rPr>
                <w:lang w:val="uk-UA" w:eastAsia="uk-UA"/>
              </w:rPr>
              <w:t>2. Виготовлення копій документів в електронній формі - у разі подання документів у паперовій формі; внесення копій документів в електронній формі до Державного реєстру речових прав</w:t>
            </w:r>
          </w:p>
        </w:tc>
        <w:tc>
          <w:tcPr>
            <w:tcW w:w="11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04C21" w:rsidRDefault="00F04C21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04C21" w:rsidRDefault="00F04C21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04C21" w:rsidRDefault="00F04C21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 день формування заяви на заявлене речове право</w:t>
            </w:r>
          </w:p>
        </w:tc>
      </w:tr>
      <w:tr w:rsidR="00F04C21" w:rsidTr="00E76370">
        <w:trPr>
          <w:trHeight w:val="1965"/>
        </w:trPr>
        <w:tc>
          <w:tcPr>
            <w:tcW w:w="144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F04C21" w:rsidRDefault="00F04C21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 Перевірка документів на наявність підстав для зупинення розгляду документів та на</w:t>
            </w:r>
            <w:bookmarkStart w:id="0" w:name="n673"/>
            <w:bookmarkEnd w:id="0"/>
            <w:r>
              <w:rPr>
                <w:sz w:val="24"/>
                <w:szCs w:val="24"/>
                <w:lang w:eastAsia="uk-UA"/>
              </w:rPr>
              <w:t xml:space="preserve"> наявність підстав для відмови в державній реєстрації</w:t>
            </w:r>
          </w:p>
          <w:p w:rsidR="00F04C21" w:rsidRDefault="00F04C21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13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  <w:hideMark/>
          </w:tcPr>
          <w:p w:rsidR="00F04C21" w:rsidRDefault="00F04C21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2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  <w:hideMark/>
          </w:tcPr>
          <w:p w:rsidR="00F04C21" w:rsidRDefault="00F04C21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3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  <w:hideMark/>
          </w:tcPr>
          <w:p w:rsidR="00F04C21" w:rsidRDefault="00F04C21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 день надходження документів</w:t>
            </w:r>
          </w:p>
        </w:tc>
      </w:tr>
      <w:tr w:rsidR="00F04C21" w:rsidTr="00E76370"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04C21" w:rsidRDefault="00F04C21">
            <w:pPr>
              <w:ind w:right="-3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4. Проведення державної реєстрації за відсутності підстав для зупинення розгляду документів та відмови в державній реєстрації шляхом внесення запису до  Державного реєстру речових прав та їх обтяжень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04C21" w:rsidRDefault="00F04C21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04C21" w:rsidRDefault="00F04C21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04C21" w:rsidRPr="00705817" w:rsidRDefault="00F04C21" w:rsidP="00705817">
            <w:pPr>
              <w:jc w:val="center"/>
              <w:rPr>
                <w:sz w:val="24"/>
                <w:szCs w:val="24"/>
                <w:lang w:val="ru-RU" w:eastAsia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Протягом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5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робочих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днів</w:t>
            </w:r>
            <w:proofErr w:type="spellEnd"/>
          </w:p>
        </w:tc>
      </w:tr>
      <w:tr w:rsidR="00F04C21" w:rsidTr="00E76370">
        <w:trPr>
          <w:trHeight w:val="1485"/>
        </w:trPr>
        <w:tc>
          <w:tcPr>
            <w:tcW w:w="144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4C21" w:rsidRDefault="00F04C21">
            <w:pPr>
              <w:rPr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  <w:lang w:val="ru-RU" w:eastAsia="uk-UA"/>
              </w:rPr>
              <w:lastRenderedPageBreak/>
              <w:t>6</w:t>
            </w:r>
            <w:r>
              <w:rPr>
                <w:sz w:val="24"/>
                <w:szCs w:val="24"/>
                <w:lang w:eastAsia="uk-UA"/>
              </w:rPr>
              <w:t xml:space="preserve">. Видача </w:t>
            </w:r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витягу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з 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val="ru-RU" w:eastAsia="uk-UA"/>
              </w:rPr>
              <w:t>Держав</w:t>
            </w:r>
            <w:r>
              <w:rPr>
                <w:sz w:val="24"/>
                <w:szCs w:val="24"/>
                <w:lang w:eastAsia="uk-UA"/>
              </w:rPr>
              <w:t>ного  реєстру</w:t>
            </w:r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речових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прав </w:t>
            </w:r>
            <w:r>
              <w:rPr>
                <w:sz w:val="24"/>
                <w:szCs w:val="24"/>
                <w:lang w:eastAsia="uk-UA"/>
              </w:rPr>
              <w:t xml:space="preserve"> у паперовій формі за результатами проведеної реєстраційної дії</w:t>
            </w:r>
          </w:p>
        </w:tc>
        <w:tc>
          <w:tcPr>
            <w:tcW w:w="113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04C21" w:rsidRDefault="00F04C21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2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04C21" w:rsidRDefault="00F04C21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outset" w:sz="6" w:space="0" w:color="000000"/>
              <w:right w:val="outset" w:sz="2" w:space="0" w:color="000000"/>
            </w:tcBorders>
            <w:vAlign w:val="center"/>
            <w:hideMark/>
          </w:tcPr>
          <w:p w:rsidR="00F04C21" w:rsidRDefault="00F04C21">
            <w:pPr>
              <w:ind w:firstLine="164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Після проведення державної реєстрації</w:t>
            </w:r>
          </w:p>
        </w:tc>
      </w:tr>
    </w:tbl>
    <w:p w:rsidR="00F04C21" w:rsidRDefault="00F04C21" w:rsidP="00F04C21"/>
    <w:p w:rsidR="00F04C21" w:rsidRDefault="00F04C21" w:rsidP="00F04C21"/>
    <w:p w:rsidR="00F04C21" w:rsidRDefault="00F04C21" w:rsidP="00F04C21"/>
    <w:p w:rsidR="00F04C21" w:rsidRDefault="00F04C21" w:rsidP="00F04C21">
      <w:pPr>
        <w:rPr>
          <w:sz w:val="24"/>
        </w:rPr>
      </w:pPr>
      <w:r>
        <w:rPr>
          <w:sz w:val="24"/>
        </w:rPr>
        <w:t xml:space="preserve">Начальник центру надання </w:t>
      </w:r>
    </w:p>
    <w:p w:rsidR="00F04C21" w:rsidRDefault="00F04C21" w:rsidP="00F04C21">
      <w:pPr>
        <w:rPr>
          <w:sz w:val="24"/>
        </w:rPr>
      </w:pPr>
      <w:r>
        <w:rPr>
          <w:sz w:val="24"/>
        </w:rPr>
        <w:t xml:space="preserve">адміністративних послуг виконкому </w:t>
      </w:r>
    </w:p>
    <w:p w:rsidR="00F04C21" w:rsidRDefault="00F04C21" w:rsidP="00F04C21">
      <w:pPr>
        <w:rPr>
          <w:sz w:val="24"/>
        </w:rPr>
      </w:pPr>
      <w:proofErr w:type="spellStart"/>
      <w:r>
        <w:rPr>
          <w:sz w:val="24"/>
        </w:rPr>
        <w:t>Малинської</w:t>
      </w:r>
      <w:proofErr w:type="spellEnd"/>
      <w:r>
        <w:rPr>
          <w:sz w:val="24"/>
        </w:rPr>
        <w:t xml:space="preserve"> міської ради                                                    </w:t>
      </w:r>
      <w:bookmarkStart w:id="1" w:name="_GoBack"/>
      <w:bookmarkEnd w:id="1"/>
      <w:r>
        <w:rPr>
          <w:sz w:val="24"/>
        </w:rPr>
        <w:t xml:space="preserve">                  Людмила ФЕЩЕНКО</w:t>
      </w:r>
    </w:p>
    <w:p w:rsidR="00F04C21" w:rsidRDefault="00F04C21" w:rsidP="00F04C21"/>
    <w:p w:rsidR="00F04C21" w:rsidRDefault="00F04C21" w:rsidP="00F04C21"/>
    <w:p w:rsidR="00F04C21" w:rsidRDefault="00F04C21" w:rsidP="00F04C21"/>
    <w:p w:rsidR="00F04C21" w:rsidRDefault="00F04C21" w:rsidP="00F04C21">
      <w:pPr>
        <w:tabs>
          <w:tab w:val="left" w:pos="8680"/>
        </w:tabs>
        <w:ind w:left="1581"/>
        <w:rPr>
          <w:sz w:val="28"/>
          <w:lang w:val="ru-RU"/>
        </w:rPr>
      </w:pPr>
    </w:p>
    <w:p w:rsidR="00F04C21" w:rsidRPr="00F04C21" w:rsidRDefault="00F04C21" w:rsidP="00BD088C">
      <w:pPr>
        <w:pStyle w:val="a3"/>
        <w:ind w:left="1581"/>
        <w:rPr>
          <w:lang w:val="ru-RU"/>
        </w:rPr>
      </w:pPr>
    </w:p>
    <w:sectPr w:rsidR="00F04C21" w:rsidRPr="00F04C21" w:rsidSect="00E76370">
      <w:headerReference w:type="default" r:id="rId11"/>
      <w:pgSz w:w="11910" w:h="16840"/>
      <w:pgMar w:top="1040" w:right="570" w:bottom="280" w:left="1701" w:header="43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21F" w:rsidRDefault="003C421F">
      <w:r>
        <w:separator/>
      </w:r>
    </w:p>
  </w:endnote>
  <w:endnote w:type="continuationSeparator" w:id="0">
    <w:p w:rsidR="003C421F" w:rsidRDefault="003C4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21F" w:rsidRDefault="003C421F">
      <w:r>
        <w:separator/>
      </w:r>
    </w:p>
  </w:footnote>
  <w:footnote w:type="continuationSeparator" w:id="0">
    <w:p w:rsidR="003C421F" w:rsidRDefault="003C42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84A" w:rsidRDefault="003C421F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0pt;margin-top:20.8pt;width:12pt;height:15.3pt;z-index:-251658752;mso-position-horizontal-relative:page;mso-position-vertical-relative:page" filled="f" stroked="f">
          <v:textbox style="mso-next-textbox:#_x0000_s2049" inset="0,0,0,0">
            <w:txbxContent>
              <w:p w:rsidR="00BF384A" w:rsidRDefault="00312A6F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E76370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57133"/>
    <w:multiLevelType w:val="hybridMultilevel"/>
    <w:tmpl w:val="01AA46A2"/>
    <w:lvl w:ilvl="0" w:tplc="150E3790">
      <w:start w:val="1"/>
      <w:numFmt w:val="decimal"/>
      <w:lvlText w:val="%1)"/>
      <w:lvlJc w:val="left"/>
      <w:pPr>
        <w:ind w:left="62" w:hanging="41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DB889864">
      <w:numFmt w:val="bullet"/>
      <w:lvlText w:val="•"/>
      <w:lvlJc w:val="left"/>
      <w:pPr>
        <w:ind w:left="676" w:hanging="413"/>
      </w:pPr>
      <w:rPr>
        <w:rFonts w:hint="default"/>
        <w:lang w:val="uk-UA" w:eastAsia="en-US" w:bidi="ar-SA"/>
      </w:rPr>
    </w:lvl>
    <w:lvl w:ilvl="2" w:tplc="C628718A">
      <w:numFmt w:val="bullet"/>
      <w:lvlText w:val="•"/>
      <w:lvlJc w:val="left"/>
      <w:pPr>
        <w:ind w:left="1292" w:hanging="413"/>
      </w:pPr>
      <w:rPr>
        <w:rFonts w:hint="default"/>
        <w:lang w:val="uk-UA" w:eastAsia="en-US" w:bidi="ar-SA"/>
      </w:rPr>
    </w:lvl>
    <w:lvl w:ilvl="3" w:tplc="385477EA">
      <w:numFmt w:val="bullet"/>
      <w:lvlText w:val="•"/>
      <w:lvlJc w:val="left"/>
      <w:pPr>
        <w:ind w:left="1908" w:hanging="413"/>
      </w:pPr>
      <w:rPr>
        <w:rFonts w:hint="default"/>
        <w:lang w:val="uk-UA" w:eastAsia="en-US" w:bidi="ar-SA"/>
      </w:rPr>
    </w:lvl>
    <w:lvl w:ilvl="4" w:tplc="C994A79E">
      <w:numFmt w:val="bullet"/>
      <w:lvlText w:val="•"/>
      <w:lvlJc w:val="left"/>
      <w:pPr>
        <w:ind w:left="2524" w:hanging="413"/>
      </w:pPr>
      <w:rPr>
        <w:rFonts w:hint="default"/>
        <w:lang w:val="uk-UA" w:eastAsia="en-US" w:bidi="ar-SA"/>
      </w:rPr>
    </w:lvl>
    <w:lvl w:ilvl="5" w:tplc="F1EC8518">
      <w:numFmt w:val="bullet"/>
      <w:lvlText w:val="•"/>
      <w:lvlJc w:val="left"/>
      <w:pPr>
        <w:ind w:left="3141" w:hanging="413"/>
      </w:pPr>
      <w:rPr>
        <w:rFonts w:hint="default"/>
        <w:lang w:val="uk-UA" w:eastAsia="en-US" w:bidi="ar-SA"/>
      </w:rPr>
    </w:lvl>
    <w:lvl w:ilvl="6" w:tplc="4D2AB56A">
      <w:numFmt w:val="bullet"/>
      <w:lvlText w:val="•"/>
      <w:lvlJc w:val="left"/>
      <w:pPr>
        <w:ind w:left="3757" w:hanging="413"/>
      </w:pPr>
      <w:rPr>
        <w:rFonts w:hint="default"/>
        <w:lang w:val="uk-UA" w:eastAsia="en-US" w:bidi="ar-SA"/>
      </w:rPr>
    </w:lvl>
    <w:lvl w:ilvl="7" w:tplc="54EE9794">
      <w:numFmt w:val="bullet"/>
      <w:lvlText w:val="•"/>
      <w:lvlJc w:val="left"/>
      <w:pPr>
        <w:ind w:left="4373" w:hanging="413"/>
      </w:pPr>
      <w:rPr>
        <w:rFonts w:hint="default"/>
        <w:lang w:val="uk-UA" w:eastAsia="en-US" w:bidi="ar-SA"/>
      </w:rPr>
    </w:lvl>
    <w:lvl w:ilvl="8" w:tplc="A8AAF9B6">
      <w:numFmt w:val="bullet"/>
      <w:lvlText w:val="•"/>
      <w:lvlJc w:val="left"/>
      <w:pPr>
        <w:ind w:left="4989" w:hanging="413"/>
      </w:pPr>
      <w:rPr>
        <w:rFonts w:hint="default"/>
        <w:lang w:val="uk-UA" w:eastAsia="en-US" w:bidi="ar-SA"/>
      </w:rPr>
    </w:lvl>
  </w:abstractNum>
  <w:abstractNum w:abstractNumId="1">
    <w:nsid w:val="4E2A73CB"/>
    <w:multiLevelType w:val="hybridMultilevel"/>
    <w:tmpl w:val="F3047ECA"/>
    <w:lvl w:ilvl="0" w:tplc="7B70DA46">
      <w:start w:val="1"/>
      <w:numFmt w:val="decimal"/>
      <w:lvlText w:val="%1)"/>
      <w:lvlJc w:val="left"/>
      <w:pPr>
        <w:ind w:left="51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3FF860D0">
      <w:numFmt w:val="bullet"/>
      <w:lvlText w:val="•"/>
      <w:lvlJc w:val="left"/>
      <w:pPr>
        <w:ind w:left="1090" w:hanging="260"/>
      </w:pPr>
      <w:rPr>
        <w:rFonts w:hint="default"/>
        <w:lang w:val="uk-UA" w:eastAsia="en-US" w:bidi="ar-SA"/>
      </w:rPr>
    </w:lvl>
    <w:lvl w:ilvl="2" w:tplc="6DC8F77A">
      <w:numFmt w:val="bullet"/>
      <w:lvlText w:val="•"/>
      <w:lvlJc w:val="left"/>
      <w:pPr>
        <w:ind w:left="1660" w:hanging="260"/>
      </w:pPr>
      <w:rPr>
        <w:rFonts w:hint="default"/>
        <w:lang w:val="uk-UA" w:eastAsia="en-US" w:bidi="ar-SA"/>
      </w:rPr>
    </w:lvl>
    <w:lvl w:ilvl="3" w:tplc="BD46BDC0">
      <w:numFmt w:val="bullet"/>
      <w:lvlText w:val="•"/>
      <w:lvlJc w:val="left"/>
      <w:pPr>
        <w:ind w:left="2230" w:hanging="260"/>
      </w:pPr>
      <w:rPr>
        <w:rFonts w:hint="default"/>
        <w:lang w:val="uk-UA" w:eastAsia="en-US" w:bidi="ar-SA"/>
      </w:rPr>
    </w:lvl>
    <w:lvl w:ilvl="4" w:tplc="1270A48C">
      <w:numFmt w:val="bullet"/>
      <w:lvlText w:val="•"/>
      <w:lvlJc w:val="left"/>
      <w:pPr>
        <w:ind w:left="2800" w:hanging="260"/>
      </w:pPr>
      <w:rPr>
        <w:rFonts w:hint="default"/>
        <w:lang w:val="uk-UA" w:eastAsia="en-US" w:bidi="ar-SA"/>
      </w:rPr>
    </w:lvl>
    <w:lvl w:ilvl="5" w:tplc="3DF2D72A">
      <w:numFmt w:val="bullet"/>
      <w:lvlText w:val="•"/>
      <w:lvlJc w:val="left"/>
      <w:pPr>
        <w:ind w:left="3371" w:hanging="260"/>
      </w:pPr>
      <w:rPr>
        <w:rFonts w:hint="default"/>
        <w:lang w:val="uk-UA" w:eastAsia="en-US" w:bidi="ar-SA"/>
      </w:rPr>
    </w:lvl>
    <w:lvl w:ilvl="6" w:tplc="135C2CE2">
      <w:numFmt w:val="bullet"/>
      <w:lvlText w:val="•"/>
      <w:lvlJc w:val="left"/>
      <w:pPr>
        <w:ind w:left="3941" w:hanging="260"/>
      </w:pPr>
      <w:rPr>
        <w:rFonts w:hint="default"/>
        <w:lang w:val="uk-UA" w:eastAsia="en-US" w:bidi="ar-SA"/>
      </w:rPr>
    </w:lvl>
    <w:lvl w:ilvl="7" w:tplc="26D62C14">
      <w:numFmt w:val="bullet"/>
      <w:lvlText w:val="•"/>
      <w:lvlJc w:val="left"/>
      <w:pPr>
        <w:ind w:left="4511" w:hanging="260"/>
      </w:pPr>
      <w:rPr>
        <w:rFonts w:hint="default"/>
        <w:lang w:val="uk-UA" w:eastAsia="en-US" w:bidi="ar-SA"/>
      </w:rPr>
    </w:lvl>
    <w:lvl w:ilvl="8" w:tplc="8052453E">
      <w:numFmt w:val="bullet"/>
      <w:lvlText w:val="•"/>
      <w:lvlJc w:val="left"/>
      <w:pPr>
        <w:ind w:left="5081" w:hanging="260"/>
      </w:pPr>
      <w:rPr>
        <w:rFonts w:hint="default"/>
        <w:lang w:val="uk-UA" w:eastAsia="en-US" w:bidi="ar-SA"/>
      </w:rPr>
    </w:lvl>
  </w:abstractNum>
  <w:abstractNum w:abstractNumId="2">
    <w:nsid w:val="534366C5"/>
    <w:multiLevelType w:val="hybridMultilevel"/>
    <w:tmpl w:val="342A9A3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6F25924"/>
    <w:multiLevelType w:val="hybridMultilevel"/>
    <w:tmpl w:val="1FFA3D28"/>
    <w:lvl w:ilvl="0" w:tplc="B9EAD046">
      <w:start w:val="1"/>
      <w:numFmt w:val="decimal"/>
      <w:lvlText w:val="%1"/>
      <w:lvlJc w:val="left"/>
      <w:pPr>
        <w:ind w:left="459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C12C4276">
      <w:numFmt w:val="bullet"/>
      <w:lvlText w:val="•"/>
      <w:lvlJc w:val="left"/>
      <w:pPr>
        <w:ind w:left="1036" w:hanging="180"/>
      </w:pPr>
      <w:rPr>
        <w:rFonts w:hint="default"/>
        <w:lang w:val="uk-UA" w:eastAsia="en-US" w:bidi="ar-SA"/>
      </w:rPr>
    </w:lvl>
    <w:lvl w:ilvl="2" w:tplc="F72C1228">
      <w:numFmt w:val="bullet"/>
      <w:lvlText w:val="•"/>
      <w:lvlJc w:val="left"/>
      <w:pPr>
        <w:ind w:left="1612" w:hanging="180"/>
      </w:pPr>
      <w:rPr>
        <w:rFonts w:hint="default"/>
        <w:lang w:val="uk-UA" w:eastAsia="en-US" w:bidi="ar-SA"/>
      </w:rPr>
    </w:lvl>
    <w:lvl w:ilvl="3" w:tplc="D368EA66">
      <w:numFmt w:val="bullet"/>
      <w:lvlText w:val="•"/>
      <w:lvlJc w:val="left"/>
      <w:pPr>
        <w:ind w:left="2188" w:hanging="180"/>
      </w:pPr>
      <w:rPr>
        <w:rFonts w:hint="default"/>
        <w:lang w:val="uk-UA" w:eastAsia="en-US" w:bidi="ar-SA"/>
      </w:rPr>
    </w:lvl>
    <w:lvl w:ilvl="4" w:tplc="CE124374">
      <w:numFmt w:val="bullet"/>
      <w:lvlText w:val="•"/>
      <w:lvlJc w:val="left"/>
      <w:pPr>
        <w:ind w:left="2764" w:hanging="180"/>
      </w:pPr>
      <w:rPr>
        <w:rFonts w:hint="default"/>
        <w:lang w:val="uk-UA" w:eastAsia="en-US" w:bidi="ar-SA"/>
      </w:rPr>
    </w:lvl>
    <w:lvl w:ilvl="5" w:tplc="11E27414">
      <w:numFmt w:val="bullet"/>
      <w:lvlText w:val="•"/>
      <w:lvlJc w:val="left"/>
      <w:pPr>
        <w:ind w:left="3341" w:hanging="180"/>
      </w:pPr>
      <w:rPr>
        <w:rFonts w:hint="default"/>
        <w:lang w:val="uk-UA" w:eastAsia="en-US" w:bidi="ar-SA"/>
      </w:rPr>
    </w:lvl>
    <w:lvl w:ilvl="6" w:tplc="9536C1F4">
      <w:numFmt w:val="bullet"/>
      <w:lvlText w:val="•"/>
      <w:lvlJc w:val="left"/>
      <w:pPr>
        <w:ind w:left="3917" w:hanging="180"/>
      </w:pPr>
      <w:rPr>
        <w:rFonts w:hint="default"/>
        <w:lang w:val="uk-UA" w:eastAsia="en-US" w:bidi="ar-SA"/>
      </w:rPr>
    </w:lvl>
    <w:lvl w:ilvl="7" w:tplc="6952F990">
      <w:numFmt w:val="bullet"/>
      <w:lvlText w:val="•"/>
      <w:lvlJc w:val="left"/>
      <w:pPr>
        <w:ind w:left="4493" w:hanging="180"/>
      </w:pPr>
      <w:rPr>
        <w:rFonts w:hint="default"/>
        <w:lang w:val="uk-UA" w:eastAsia="en-US" w:bidi="ar-SA"/>
      </w:rPr>
    </w:lvl>
    <w:lvl w:ilvl="8" w:tplc="B3A4501A">
      <w:numFmt w:val="bullet"/>
      <w:lvlText w:val="•"/>
      <w:lvlJc w:val="left"/>
      <w:pPr>
        <w:ind w:left="5069" w:hanging="180"/>
      </w:pPr>
      <w:rPr>
        <w:rFonts w:hint="default"/>
        <w:lang w:val="uk-UA" w:eastAsia="en-US" w:bidi="ar-SA"/>
      </w:rPr>
    </w:lvl>
  </w:abstractNum>
  <w:abstractNum w:abstractNumId="4">
    <w:nsid w:val="6DE54C7F"/>
    <w:multiLevelType w:val="hybridMultilevel"/>
    <w:tmpl w:val="B0F42778"/>
    <w:lvl w:ilvl="0" w:tplc="A820624C">
      <w:start w:val="1"/>
      <w:numFmt w:val="decimal"/>
      <w:lvlText w:val="%1)"/>
      <w:lvlJc w:val="left"/>
      <w:pPr>
        <w:ind w:left="62" w:hanging="26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77A692A8">
      <w:numFmt w:val="bullet"/>
      <w:lvlText w:val="•"/>
      <w:lvlJc w:val="left"/>
      <w:pPr>
        <w:ind w:left="676" w:hanging="268"/>
      </w:pPr>
      <w:rPr>
        <w:rFonts w:hint="default"/>
        <w:lang w:val="uk-UA" w:eastAsia="en-US" w:bidi="ar-SA"/>
      </w:rPr>
    </w:lvl>
    <w:lvl w:ilvl="2" w:tplc="D7BC098C">
      <w:numFmt w:val="bullet"/>
      <w:lvlText w:val="•"/>
      <w:lvlJc w:val="left"/>
      <w:pPr>
        <w:ind w:left="1292" w:hanging="268"/>
      </w:pPr>
      <w:rPr>
        <w:rFonts w:hint="default"/>
        <w:lang w:val="uk-UA" w:eastAsia="en-US" w:bidi="ar-SA"/>
      </w:rPr>
    </w:lvl>
    <w:lvl w:ilvl="3" w:tplc="9CA02806">
      <w:numFmt w:val="bullet"/>
      <w:lvlText w:val="•"/>
      <w:lvlJc w:val="left"/>
      <w:pPr>
        <w:ind w:left="1908" w:hanging="268"/>
      </w:pPr>
      <w:rPr>
        <w:rFonts w:hint="default"/>
        <w:lang w:val="uk-UA" w:eastAsia="en-US" w:bidi="ar-SA"/>
      </w:rPr>
    </w:lvl>
    <w:lvl w:ilvl="4" w:tplc="EDB0FA36">
      <w:numFmt w:val="bullet"/>
      <w:lvlText w:val="•"/>
      <w:lvlJc w:val="left"/>
      <w:pPr>
        <w:ind w:left="2524" w:hanging="268"/>
      </w:pPr>
      <w:rPr>
        <w:rFonts w:hint="default"/>
        <w:lang w:val="uk-UA" w:eastAsia="en-US" w:bidi="ar-SA"/>
      </w:rPr>
    </w:lvl>
    <w:lvl w:ilvl="5" w:tplc="7D4A1E02">
      <w:numFmt w:val="bullet"/>
      <w:lvlText w:val="•"/>
      <w:lvlJc w:val="left"/>
      <w:pPr>
        <w:ind w:left="3141" w:hanging="268"/>
      </w:pPr>
      <w:rPr>
        <w:rFonts w:hint="default"/>
        <w:lang w:val="uk-UA" w:eastAsia="en-US" w:bidi="ar-SA"/>
      </w:rPr>
    </w:lvl>
    <w:lvl w:ilvl="6" w:tplc="91446650">
      <w:numFmt w:val="bullet"/>
      <w:lvlText w:val="•"/>
      <w:lvlJc w:val="left"/>
      <w:pPr>
        <w:ind w:left="3757" w:hanging="268"/>
      </w:pPr>
      <w:rPr>
        <w:rFonts w:hint="default"/>
        <w:lang w:val="uk-UA" w:eastAsia="en-US" w:bidi="ar-SA"/>
      </w:rPr>
    </w:lvl>
    <w:lvl w:ilvl="7" w:tplc="717E7496">
      <w:numFmt w:val="bullet"/>
      <w:lvlText w:val="•"/>
      <w:lvlJc w:val="left"/>
      <w:pPr>
        <w:ind w:left="4373" w:hanging="268"/>
      </w:pPr>
      <w:rPr>
        <w:rFonts w:hint="default"/>
        <w:lang w:val="uk-UA" w:eastAsia="en-US" w:bidi="ar-SA"/>
      </w:rPr>
    </w:lvl>
    <w:lvl w:ilvl="8" w:tplc="2FB47ABA">
      <w:numFmt w:val="bullet"/>
      <w:lvlText w:val="•"/>
      <w:lvlJc w:val="left"/>
      <w:pPr>
        <w:ind w:left="4989" w:hanging="268"/>
      </w:pPr>
      <w:rPr>
        <w:rFonts w:hint="default"/>
        <w:lang w:val="uk-UA" w:eastAsia="en-US" w:bidi="ar-SA"/>
      </w:rPr>
    </w:lvl>
  </w:abstractNum>
  <w:abstractNum w:abstractNumId="5">
    <w:nsid w:val="6FE61366"/>
    <w:multiLevelType w:val="hybridMultilevel"/>
    <w:tmpl w:val="D8D4C178"/>
    <w:lvl w:ilvl="0" w:tplc="C4B25628">
      <w:start w:val="2"/>
      <w:numFmt w:val="decimal"/>
      <w:lvlText w:val="%1)"/>
      <w:lvlJc w:val="left"/>
      <w:pPr>
        <w:ind w:left="62" w:hanging="37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AC70D7B8">
      <w:numFmt w:val="bullet"/>
      <w:lvlText w:val="•"/>
      <w:lvlJc w:val="left"/>
      <w:pPr>
        <w:ind w:left="676" w:hanging="375"/>
      </w:pPr>
      <w:rPr>
        <w:rFonts w:hint="default"/>
        <w:lang w:val="uk-UA" w:eastAsia="en-US" w:bidi="ar-SA"/>
      </w:rPr>
    </w:lvl>
    <w:lvl w:ilvl="2" w:tplc="6138FA62">
      <w:numFmt w:val="bullet"/>
      <w:lvlText w:val="•"/>
      <w:lvlJc w:val="left"/>
      <w:pPr>
        <w:ind w:left="1292" w:hanging="375"/>
      </w:pPr>
      <w:rPr>
        <w:rFonts w:hint="default"/>
        <w:lang w:val="uk-UA" w:eastAsia="en-US" w:bidi="ar-SA"/>
      </w:rPr>
    </w:lvl>
    <w:lvl w:ilvl="3" w:tplc="03D4253E">
      <w:numFmt w:val="bullet"/>
      <w:lvlText w:val="•"/>
      <w:lvlJc w:val="left"/>
      <w:pPr>
        <w:ind w:left="1908" w:hanging="375"/>
      </w:pPr>
      <w:rPr>
        <w:rFonts w:hint="default"/>
        <w:lang w:val="uk-UA" w:eastAsia="en-US" w:bidi="ar-SA"/>
      </w:rPr>
    </w:lvl>
    <w:lvl w:ilvl="4" w:tplc="2814EF54">
      <w:numFmt w:val="bullet"/>
      <w:lvlText w:val="•"/>
      <w:lvlJc w:val="left"/>
      <w:pPr>
        <w:ind w:left="2524" w:hanging="375"/>
      </w:pPr>
      <w:rPr>
        <w:rFonts w:hint="default"/>
        <w:lang w:val="uk-UA" w:eastAsia="en-US" w:bidi="ar-SA"/>
      </w:rPr>
    </w:lvl>
    <w:lvl w:ilvl="5" w:tplc="13F4B7C4">
      <w:numFmt w:val="bullet"/>
      <w:lvlText w:val="•"/>
      <w:lvlJc w:val="left"/>
      <w:pPr>
        <w:ind w:left="3141" w:hanging="375"/>
      </w:pPr>
      <w:rPr>
        <w:rFonts w:hint="default"/>
        <w:lang w:val="uk-UA" w:eastAsia="en-US" w:bidi="ar-SA"/>
      </w:rPr>
    </w:lvl>
    <w:lvl w:ilvl="6" w:tplc="8A624DDE">
      <w:numFmt w:val="bullet"/>
      <w:lvlText w:val="•"/>
      <w:lvlJc w:val="left"/>
      <w:pPr>
        <w:ind w:left="3757" w:hanging="375"/>
      </w:pPr>
      <w:rPr>
        <w:rFonts w:hint="default"/>
        <w:lang w:val="uk-UA" w:eastAsia="en-US" w:bidi="ar-SA"/>
      </w:rPr>
    </w:lvl>
    <w:lvl w:ilvl="7" w:tplc="ADCABF5C">
      <w:numFmt w:val="bullet"/>
      <w:lvlText w:val="•"/>
      <w:lvlJc w:val="left"/>
      <w:pPr>
        <w:ind w:left="4373" w:hanging="375"/>
      </w:pPr>
      <w:rPr>
        <w:rFonts w:hint="default"/>
        <w:lang w:val="uk-UA" w:eastAsia="en-US" w:bidi="ar-SA"/>
      </w:rPr>
    </w:lvl>
    <w:lvl w:ilvl="8" w:tplc="E2347144">
      <w:numFmt w:val="bullet"/>
      <w:lvlText w:val="•"/>
      <w:lvlJc w:val="left"/>
      <w:pPr>
        <w:ind w:left="4989" w:hanging="375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F384A"/>
    <w:rsid w:val="000C256E"/>
    <w:rsid w:val="001B382F"/>
    <w:rsid w:val="00240666"/>
    <w:rsid w:val="00312A6F"/>
    <w:rsid w:val="00397AA8"/>
    <w:rsid w:val="003A1CDD"/>
    <w:rsid w:val="003C421F"/>
    <w:rsid w:val="004717CE"/>
    <w:rsid w:val="006E5D9D"/>
    <w:rsid w:val="00705817"/>
    <w:rsid w:val="007301E9"/>
    <w:rsid w:val="00883803"/>
    <w:rsid w:val="008A4E64"/>
    <w:rsid w:val="00A0580F"/>
    <w:rsid w:val="00AC6D52"/>
    <w:rsid w:val="00BD088C"/>
    <w:rsid w:val="00BF384A"/>
    <w:rsid w:val="00E3779D"/>
    <w:rsid w:val="00E61B63"/>
    <w:rsid w:val="00E76370"/>
    <w:rsid w:val="00F04C21"/>
    <w:rsid w:val="00F77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2415" w:right="1022"/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60"/>
      <w:ind w:left="62" w:right="35"/>
      <w:jc w:val="both"/>
    </w:pPr>
  </w:style>
  <w:style w:type="table" w:styleId="a5">
    <w:name w:val="Table Grid"/>
    <w:basedOn w:val="a1"/>
    <w:uiPriority w:val="39"/>
    <w:rsid w:val="000C256E"/>
    <w:pPr>
      <w:widowControl/>
      <w:autoSpaceDE/>
      <w:autoSpaceDN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Hyperlink"/>
    <w:basedOn w:val="a0"/>
    <w:uiPriority w:val="99"/>
    <w:unhideWhenUsed/>
    <w:rsid w:val="000C256E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BD088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D088C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unhideWhenUsed/>
    <w:rsid w:val="00BD088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D088C"/>
    <w:rPr>
      <w:rFonts w:ascii="Times New Roman" w:eastAsia="Times New Roman" w:hAnsi="Times New Roman" w:cs="Times New Roman"/>
      <w:lang w:val="uk-UA"/>
    </w:rPr>
  </w:style>
  <w:style w:type="paragraph" w:customStyle="1" w:styleId="rvps2">
    <w:name w:val="rvps2"/>
    <w:basedOn w:val="a"/>
    <w:rsid w:val="00F04C2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2415" w:right="1022"/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60"/>
      <w:ind w:left="62" w:right="35"/>
      <w:jc w:val="both"/>
    </w:pPr>
  </w:style>
  <w:style w:type="table" w:styleId="a5">
    <w:name w:val="Table Grid"/>
    <w:basedOn w:val="a1"/>
    <w:uiPriority w:val="39"/>
    <w:rsid w:val="000C256E"/>
    <w:pPr>
      <w:widowControl/>
      <w:autoSpaceDE/>
      <w:autoSpaceDN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Hyperlink"/>
    <w:basedOn w:val="a0"/>
    <w:uiPriority w:val="99"/>
    <w:unhideWhenUsed/>
    <w:rsid w:val="000C256E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BD088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D088C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unhideWhenUsed/>
    <w:rsid w:val="00BD088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D088C"/>
    <w:rPr>
      <w:rFonts w:ascii="Times New Roman" w:eastAsia="Times New Roman" w:hAnsi="Times New Roman" w:cs="Times New Roman"/>
      <w:lang w:val="uk-UA"/>
    </w:rPr>
  </w:style>
  <w:style w:type="paragraph" w:customStyle="1" w:styleId="rvps2">
    <w:name w:val="rvps2"/>
    <w:basedOn w:val="a"/>
    <w:rsid w:val="00F04C2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7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lin_tsnap@ukr.net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952-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952-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1439</Words>
  <Characters>8203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1</cp:lastModifiedBy>
  <cp:revision>5</cp:revision>
  <dcterms:created xsi:type="dcterms:W3CDTF">2021-12-23T11:51:00Z</dcterms:created>
  <dcterms:modified xsi:type="dcterms:W3CDTF">2021-12-24T08:50:00Z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2021-01-13T00:00:00Z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2021-12-22T00:00:00Z</vt:filetime>
  </property>
</Properties>
</file>